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bookmarkStart w:id="0" w:name="_GoBack"/>
      <w:bookmarkEnd w:id="0"/>
    </w:p>
    <w:p w:rsidR="002C7C49" w:rsidRDefault="002C7C49" w:rsidP="002C7C49">
      <w:pPr>
        <w:rPr>
          <w:rFonts w:ascii="Arial" w:hAnsi="Arial" w:cs="Arial"/>
          <w:b/>
          <w:sz w:val="40"/>
          <w:szCs w:val="40"/>
          <w:lang w:val="it-IT"/>
        </w:rPr>
      </w:pPr>
      <w:r w:rsidRPr="00A90B38">
        <w:rPr>
          <w:rFonts w:ascii="Arial" w:hAnsi="Arial" w:cs="Arial"/>
          <w:b/>
          <w:sz w:val="40"/>
          <w:szCs w:val="40"/>
          <w:lang w:val="it-IT"/>
        </w:rPr>
        <w:t>Mazda Space ospita una conferenza dedicat</w:t>
      </w:r>
      <w:r>
        <w:rPr>
          <w:rFonts w:ascii="Arial" w:hAnsi="Arial" w:cs="Arial"/>
          <w:b/>
          <w:sz w:val="40"/>
          <w:szCs w:val="40"/>
          <w:lang w:val="it-IT"/>
        </w:rPr>
        <w:t>a</w:t>
      </w:r>
      <w:r w:rsidRPr="00A90B38">
        <w:rPr>
          <w:rFonts w:ascii="Arial" w:hAnsi="Arial" w:cs="Arial"/>
          <w:b/>
          <w:sz w:val="40"/>
          <w:szCs w:val="40"/>
          <w:lang w:val="it-IT"/>
        </w:rPr>
        <w:t xml:space="preserve"> al futur</w:t>
      </w:r>
      <w:r>
        <w:rPr>
          <w:rFonts w:ascii="Arial" w:hAnsi="Arial" w:cs="Arial"/>
          <w:b/>
          <w:sz w:val="40"/>
          <w:szCs w:val="40"/>
          <w:lang w:val="it-IT"/>
        </w:rPr>
        <w:t>o</w:t>
      </w:r>
      <w:r w:rsidRPr="00A90B38">
        <w:rPr>
          <w:rFonts w:ascii="Arial" w:hAnsi="Arial" w:cs="Arial"/>
          <w:b/>
          <w:sz w:val="40"/>
          <w:szCs w:val="40"/>
          <w:lang w:val="it-IT"/>
        </w:rPr>
        <w:t xml:space="preserve"> del</w:t>
      </w:r>
      <w:r>
        <w:rPr>
          <w:rFonts w:ascii="Arial" w:hAnsi="Arial" w:cs="Arial"/>
          <w:b/>
          <w:sz w:val="40"/>
          <w:szCs w:val="40"/>
          <w:lang w:val="it-IT"/>
        </w:rPr>
        <w:t xml:space="preserve"> </w:t>
      </w:r>
      <w:r w:rsidRPr="00A90B38">
        <w:rPr>
          <w:rFonts w:ascii="Arial" w:hAnsi="Arial" w:cs="Arial"/>
          <w:b/>
          <w:sz w:val="40"/>
          <w:szCs w:val="40"/>
          <w:lang w:val="it-IT"/>
        </w:rPr>
        <w:t xml:space="preserve">lavoro </w:t>
      </w:r>
    </w:p>
    <w:p w:rsidR="002C7C49" w:rsidRPr="002C7C49" w:rsidRDefault="002C7C49" w:rsidP="002C7C49">
      <w:pPr>
        <w:rPr>
          <w:rFonts w:ascii="Arial" w:hAnsi="Arial" w:cs="Arial"/>
          <w:b/>
          <w:lang w:val="it-IT"/>
        </w:rPr>
      </w:pPr>
    </w:p>
    <w:p w:rsidR="002C7C49" w:rsidRPr="00A90B38" w:rsidRDefault="002C7C49" w:rsidP="002C7C49">
      <w:pPr>
        <w:pStyle w:val="ListParagraph"/>
        <w:numPr>
          <w:ilvl w:val="0"/>
          <w:numId w:val="2"/>
        </w:numPr>
        <w:tabs>
          <w:tab w:val="clear" w:pos="10142"/>
          <w:tab w:val="num" w:pos="360"/>
        </w:tabs>
        <w:spacing w:line="288" w:lineRule="auto"/>
        <w:ind w:left="360"/>
        <w:rPr>
          <w:rFonts w:ascii="Arial" w:hAnsi="Arial" w:cs="Arial"/>
          <w:b/>
          <w:bCs/>
          <w:lang w:val="it-IT"/>
        </w:rPr>
      </w:pPr>
      <w:r>
        <w:rPr>
          <w:rFonts w:ascii="Arial" w:hAnsi="Arial" w:cs="Arial"/>
          <w:b/>
          <w:bCs/>
          <w:lang w:val="it-IT"/>
        </w:rPr>
        <w:t>Come cambia il</w:t>
      </w:r>
      <w:r w:rsidRPr="00A90B38">
        <w:rPr>
          <w:rFonts w:ascii="Arial" w:hAnsi="Arial" w:cs="Arial"/>
          <w:b/>
          <w:bCs/>
          <w:lang w:val="it-IT"/>
        </w:rPr>
        <w:t xml:space="preserve"> rapporto di lavoro</w:t>
      </w:r>
      <w:r>
        <w:rPr>
          <w:rFonts w:ascii="Arial" w:hAnsi="Arial" w:cs="Arial"/>
          <w:b/>
          <w:bCs/>
          <w:lang w:val="it-IT"/>
        </w:rPr>
        <w:t xml:space="preserve">, questo il tema al centro della terza Conferenza Challenger a Barcellona </w:t>
      </w:r>
    </w:p>
    <w:p w:rsidR="002C7C49" w:rsidRPr="00F07CBA" w:rsidRDefault="002C7C49" w:rsidP="002C7C49">
      <w:pPr>
        <w:pStyle w:val="ListParagraph"/>
        <w:numPr>
          <w:ilvl w:val="0"/>
          <w:numId w:val="2"/>
        </w:numPr>
        <w:tabs>
          <w:tab w:val="clear" w:pos="10142"/>
          <w:tab w:val="num" w:pos="360"/>
        </w:tabs>
        <w:spacing w:line="288" w:lineRule="auto"/>
        <w:ind w:left="357" w:hanging="357"/>
        <w:rPr>
          <w:rFonts w:ascii="Arial" w:hAnsi="Arial" w:cs="Arial"/>
          <w:b/>
          <w:bCs/>
        </w:rPr>
      </w:pPr>
      <w:proofErr w:type="spellStart"/>
      <w:r>
        <w:rPr>
          <w:rFonts w:ascii="Arial" w:hAnsi="Arial" w:cs="Arial"/>
          <w:b/>
          <w:bCs/>
        </w:rPr>
        <w:t>Tra</w:t>
      </w:r>
      <w:proofErr w:type="spellEnd"/>
      <w:r>
        <w:rPr>
          <w:rFonts w:ascii="Arial" w:hAnsi="Arial" w:cs="Arial"/>
          <w:b/>
          <w:bCs/>
        </w:rPr>
        <w:t xml:space="preserve"> </w:t>
      </w:r>
      <w:proofErr w:type="spellStart"/>
      <w:r>
        <w:rPr>
          <w:rFonts w:ascii="Arial" w:hAnsi="Arial" w:cs="Arial"/>
          <w:b/>
          <w:bCs/>
        </w:rPr>
        <w:t>i</w:t>
      </w:r>
      <w:proofErr w:type="spellEnd"/>
      <w:r>
        <w:rPr>
          <w:rFonts w:ascii="Arial" w:hAnsi="Arial" w:cs="Arial"/>
          <w:b/>
          <w:bCs/>
        </w:rPr>
        <w:t xml:space="preserve"> </w:t>
      </w:r>
      <w:proofErr w:type="spellStart"/>
      <w:r>
        <w:rPr>
          <w:rFonts w:ascii="Arial" w:hAnsi="Arial" w:cs="Arial"/>
          <w:b/>
          <w:bCs/>
        </w:rPr>
        <w:t>relatori</w:t>
      </w:r>
      <w:proofErr w:type="spellEnd"/>
      <w:r>
        <w:rPr>
          <w:rFonts w:ascii="Arial" w:hAnsi="Arial" w:cs="Arial"/>
          <w:b/>
          <w:bCs/>
        </w:rPr>
        <w:t xml:space="preserve"> </w:t>
      </w:r>
      <w:r w:rsidRPr="00F07CBA">
        <w:rPr>
          <w:rFonts w:ascii="Arial" w:hAnsi="Arial" w:cs="Arial"/>
          <w:b/>
          <w:bCs/>
        </w:rPr>
        <w:t xml:space="preserve"> Jody Williams, Guy Standing, Federico </w:t>
      </w:r>
      <w:proofErr w:type="spellStart"/>
      <w:r w:rsidRPr="00F07CBA">
        <w:rPr>
          <w:rFonts w:ascii="Arial" w:hAnsi="Arial" w:cs="Arial"/>
          <w:b/>
          <w:bCs/>
        </w:rPr>
        <w:t>Pistono</w:t>
      </w:r>
      <w:proofErr w:type="spellEnd"/>
      <w:r w:rsidRPr="00F07CBA">
        <w:rPr>
          <w:rFonts w:ascii="Arial" w:hAnsi="Arial" w:cs="Arial"/>
          <w:b/>
          <w:bCs/>
        </w:rPr>
        <w:t xml:space="preserve"> </w:t>
      </w:r>
      <w:proofErr w:type="spellStart"/>
      <w:r>
        <w:rPr>
          <w:rFonts w:ascii="Arial" w:hAnsi="Arial" w:cs="Arial"/>
          <w:b/>
          <w:bCs/>
        </w:rPr>
        <w:t>ed</w:t>
      </w:r>
      <w:proofErr w:type="spellEnd"/>
      <w:r w:rsidRPr="00F07CBA">
        <w:rPr>
          <w:rFonts w:ascii="Arial" w:hAnsi="Arial" w:cs="Arial"/>
          <w:b/>
          <w:bCs/>
        </w:rPr>
        <w:t xml:space="preserve"> Alex Bandar</w:t>
      </w:r>
    </w:p>
    <w:p w:rsidR="009B0E52" w:rsidRPr="00374224" w:rsidRDefault="009B0E52" w:rsidP="009B0E52">
      <w:pPr>
        <w:widowControl w:val="0"/>
        <w:autoSpaceDE w:val="0"/>
        <w:autoSpaceDN w:val="0"/>
        <w:adjustRightInd w:val="0"/>
        <w:spacing w:line="288" w:lineRule="auto"/>
        <w:ind w:left="357"/>
        <w:rPr>
          <w:rFonts w:ascii="Arial" w:hAnsi="Arial" w:cs="Arial"/>
          <w:b/>
          <w:bCs/>
          <w:sz w:val="22"/>
          <w:szCs w:val="22"/>
          <w:lang w:val="it-IT"/>
        </w:rPr>
      </w:pPr>
    </w:p>
    <w:p w:rsidR="002C7C49" w:rsidRPr="00A90B38" w:rsidRDefault="002C7C49" w:rsidP="002C7C49">
      <w:pPr>
        <w:widowControl w:val="0"/>
        <w:suppressAutoHyphens/>
        <w:spacing w:after="200" w:line="360" w:lineRule="auto"/>
        <w:rPr>
          <w:rFonts w:ascii="Arial" w:hAnsi="Arial" w:cs="Arial"/>
          <w:kern w:val="1"/>
          <w:lang w:val="it-IT" w:eastAsia="ar-SA"/>
        </w:rPr>
      </w:pPr>
      <w:r w:rsidRPr="00A90B38">
        <w:rPr>
          <w:rFonts w:ascii="Arial" w:hAnsi="Arial" w:cs="Arial"/>
          <w:kern w:val="1"/>
          <w:u w:val="single"/>
          <w:lang w:val="it-IT" w:eastAsia="ar-SA"/>
        </w:rPr>
        <w:t>Leverkusen, 14 settembre 2015</w:t>
      </w:r>
      <w:r w:rsidRPr="00A90B38">
        <w:rPr>
          <w:rFonts w:ascii="Arial" w:hAnsi="Arial" w:cs="Arial"/>
          <w:kern w:val="1"/>
          <w:lang w:val="it-IT" w:eastAsia="ar-SA"/>
        </w:rPr>
        <w:t xml:space="preserve">. Che cosa ci riserva il futuro ? </w:t>
      </w:r>
      <w:r>
        <w:rPr>
          <w:rFonts w:ascii="Arial" w:hAnsi="Arial" w:cs="Arial"/>
          <w:kern w:val="1"/>
          <w:lang w:val="it-IT" w:eastAsia="ar-SA"/>
        </w:rPr>
        <w:t xml:space="preserve">La terza e ultima Conferenza Challenger, </w:t>
      </w:r>
      <w:r w:rsidRPr="00A90B38">
        <w:rPr>
          <w:rFonts w:ascii="Arial" w:hAnsi="Arial" w:cs="Arial"/>
          <w:kern w:val="1"/>
          <w:lang w:val="it-IT" w:eastAsia="ar-SA"/>
        </w:rPr>
        <w:t xml:space="preserve">che si terrà a </w:t>
      </w:r>
      <w:r>
        <w:rPr>
          <w:rFonts w:ascii="Arial" w:hAnsi="Arial" w:cs="Arial"/>
          <w:kern w:val="1"/>
          <w:lang w:val="it-IT" w:eastAsia="ar-SA"/>
        </w:rPr>
        <w:t xml:space="preserve">Barcellona nell’ormai famoso Mazda Space il prossimo </w:t>
      </w:r>
      <w:r w:rsidRPr="00A90B38">
        <w:rPr>
          <w:rFonts w:ascii="Arial" w:hAnsi="Arial" w:cs="Arial"/>
          <w:kern w:val="1"/>
          <w:lang w:val="it-IT" w:eastAsia="ar-SA"/>
        </w:rPr>
        <w:t xml:space="preserve">23 settembre, </w:t>
      </w:r>
      <w:r>
        <w:rPr>
          <w:rFonts w:ascii="Arial" w:hAnsi="Arial" w:cs="Arial"/>
          <w:kern w:val="1"/>
          <w:lang w:val="it-IT" w:eastAsia="ar-SA"/>
        </w:rPr>
        <w:t>proietterà uno sguardo in profondità su questo argomento: come ci guadagniamo il nostro sostentamento. Il tema è : "Tempo di cambiamenti</w:t>
      </w:r>
      <w:r w:rsidRPr="00A90B38">
        <w:rPr>
          <w:rFonts w:ascii="Arial" w:hAnsi="Arial" w:cs="Arial"/>
          <w:kern w:val="1"/>
          <w:lang w:val="it-IT" w:eastAsia="ar-SA"/>
        </w:rPr>
        <w:t xml:space="preserve"> - come le innovazioni e la tecnologia</w:t>
      </w:r>
      <w:r>
        <w:rPr>
          <w:rFonts w:ascii="Arial" w:hAnsi="Arial" w:cs="Arial"/>
          <w:kern w:val="1"/>
          <w:lang w:val="it-IT" w:eastAsia="ar-SA"/>
        </w:rPr>
        <w:t xml:space="preserve"> influenzano il futuro del lavoro.” </w:t>
      </w:r>
    </w:p>
    <w:p w:rsidR="002C7C49" w:rsidRPr="00863D2A" w:rsidRDefault="002C7C49" w:rsidP="002C7C49">
      <w:pPr>
        <w:widowControl w:val="0"/>
        <w:suppressAutoHyphens/>
        <w:spacing w:after="200" w:line="360" w:lineRule="auto"/>
        <w:rPr>
          <w:rFonts w:ascii="Arial" w:hAnsi="Arial" w:cs="Arial"/>
          <w:kern w:val="1"/>
          <w:lang w:val="it-IT" w:eastAsia="ar-SA"/>
        </w:rPr>
      </w:pPr>
      <w:r w:rsidRPr="00A90B38">
        <w:rPr>
          <w:rFonts w:ascii="Arial" w:hAnsi="Arial" w:cs="Arial"/>
          <w:kern w:val="1"/>
          <w:lang w:val="it-IT" w:eastAsia="ar-SA"/>
        </w:rPr>
        <w:t xml:space="preserve">Ospiti d’onore saranno Jody Williams, attivista politica che </w:t>
      </w:r>
      <w:r>
        <w:rPr>
          <w:rFonts w:ascii="Arial" w:hAnsi="Arial" w:cs="Arial"/>
          <w:kern w:val="1"/>
          <w:lang w:val="it-IT" w:eastAsia="ar-SA"/>
        </w:rPr>
        <w:t>ha ricevuto il Premio Nobel per la Pace nel</w:t>
      </w:r>
      <w:r w:rsidRPr="00A90B38">
        <w:rPr>
          <w:rFonts w:ascii="Arial" w:hAnsi="Arial" w:cs="Arial"/>
          <w:kern w:val="1"/>
          <w:lang w:val="it-IT" w:eastAsia="ar-SA"/>
        </w:rPr>
        <w:t xml:space="preserve"> 1997 per il suo impegno </w:t>
      </w:r>
      <w:r>
        <w:rPr>
          <w:rFonts w:ascii="Arial" w:hAnsi="Arial" w:cs="Arial"/>
          <w:kern w:val="1"/>
          <w:lang w:val="it-IT" w:eastAsia="ar-SA"/>
        </w:rPr>
        <w:t xml:space="preserve">nel promuovere il divieto dell’uso delle mine </w:t>
      </w:r>
      <w:r w:rsidRPr="00A90B38">
        <w:rPr>
          <w:rFonts w:ascii="Arial" w:hAnsi="Arial" w:cs="Arial"/>
          <w:kern w:val="1"/>
          <w:lang w:val="it-IT" w:eastAsia="ar-SA"/>
        </w:rPr>
        <w:t xml:space="preserve">antiuomo. Attualmente sta conducendo una campagna per vietare </w:t>
      </w:r>
      <w:r>
        <w:rPr>
          <w:rFonts w:ascii="Arial" w:hAnsi="Arial" w:cs="Arial"/>
          <w:kern w:val="1"/>
          <w:lang w:val="it-IT" w:eastAsia="ar-SA"/>
        </w:rPr>
        <w:t>la diffusione delle armi da fuoco</w:t>
      </w:r>
      <w:r w:rsidRPr="00A90B38">
        <w:rPr>
          <w:rFonts w:ascii="Arial" w:hAnsi="Arial" w:cs="Arial"/>
          <w:kern w:val="1"/>
          <w:lang w:val="it-IT" w:eastAsia="ar-SA"/>
        </w:rPr>
        <w:t xml:space="preserve">, </w:t>
      </w:r>
      <w:r>
        <w:rPr>
          <w:rFonts w:ascii="Arial" w:hAnsi="Arial" w:cs="Arial"/>
          <w:kern w:val="1"/>
          <w:lang w:val="it-IT" w:eastAsia="ar-SA"/>
        </w:rPr>
        <w:t xml:space="preserve">oltre ad aver contribuito a fondare la campagna per fermare i Robot Killer nel 2013. </w:t>
      </w:r>
      <w:r w:rsidRPr="00A90B38">
        <w:rPr>
          <w:rFonts w:ascii="Arial" w:hAnsi="Arial" w:cs="Arial"/>
          <w:kern w:val="1"/>
          <w:lang w:val="it-IT" w:eastAsia="ar-SA"/>
        </w:rPr>
        <w:t xml:space="preserve"> </w:t>
      </w:r>
      <w:r w:rsidRPr="00863D2A">
        <w:rPr>
          <w:rFonts w:ascii="Arial" w:hAnsi="Arial" w:cs="Arial"/>
          <w:kern w:val="1"/>
          <w:lang w:val="it-IT" w:eastAsia="ar-SA"/>
        </w:rPr>
        <w:t xml:space="preserve">Williams racconterà le sue opinion sul lavoro di domani. </w:t>
      </w:r>
    </w:p>
    <w:p w:rsidR="002C7C49" w:rsidRPr="00863D2A" w:rsidRDefault="002C7C49" w:rsidP="002C7C49">
      <w:pPr>
        <w:widowControl w:val="0"/>
        <w:suppressAutoHyphens/>
        <w:spacing w:after="200" w:line="360" w:lineRule="auto"/>
        <w:rPr>
          <w:rFonts w:ascii="Arial" w:hAnsi="Arial" w:cs="Arial"/>
          <w:kern w:val="1"/>
          <w:lang w:val="it-IT" w:eastAsia="ar-SA"/>
        </w:rPr>
      </w:pPr>
      <w:r w:rsidRPr="00347687">
        <w:rPr>
          <w:rFonts w:ascii="Arial" w:hAnsi="Arial" w:cs="Arial"/>
          <w:kern w:val="1"/>
          <w:lang w:val="it-IT" w:eastAsia="ar-SA"/>
        </w:rPr>
        <w:t xml:space="preserve">Avremo anche la presenza di </w:t>
      </w:r>
      <w:proofErr w:type="spellStart"/>
      <w:r w:rsidRPr="00347687">
        <w:rPr>
          <w:rFonts w:ascii="Arial" w:hAnsi="Arial" w:cs="Arial"/>
          <w:kern w:val="1"/>
          <w:lang w:val="it-IT" w:eastAsia="ar-SA"/>
        </w:rPr>
        <w:t>Guy</w:t>
      </w:r>
      <w:proofErr w:type="spellEnd"/>
      <w:r w:rsidRPr="00347687">
        <w:rPr>
          <w:rFonts w:ascii="Arial" w:hAnsi="Arial" w:cs="Arial"/>
          <w:kern w:val="1"/>
          <w:lang w:val="it-IT" w:eastAsia="ar-SA"/>
        </w:rPr>
        <w:t xml:space="preserve"> Standing, un economista che è l’ex   Direttore dell’ International </w:t>
      </w:r>
      <w:proofErr w:type="spellStart"/>
      <w:r w:rsidRPr="00347687">
        <w:rPr>
          <w:rFonts w:ascii="Arial" w:hAnsi="Arial" w:cs="Arial"/>
          <w:kern w:val="1"/>
          <w:lang w:val="it-IT" w:eastAsia="ar-SA"/>
        </w:rPr>
        <w:t>Labour</w:t>
      </w:r>
      <w:proofErr w:type="spellEnd"/>
      <w:r w:rsidRPr="00347687">
        <w:rPr>
          <w:rFonts w:ascii="Arial" w:hAnsi="Arial" w:cs="Arial"/>
          <w:kern w:val="1"/>
          <w:lang w:val="it-IT" w:eastAsia="ar-SA"/>
        </w:rPr>
        <w:t xml:space="preserve"> </w:t>
      </w:r>
      <w:proofErr w:type="spellStart"/>
      <w:r w:rsidRPr="00347687">
        <w:rPr>
          <w:rFonts w:ascii="Arial" w:hAnsi="Arial" w:cs="Arial"/>
          <w:kern w:val="1"/>
          <w:lang w:val="it-IT" w:eastAsia="ar-SA"/>
        </w:rPr>
        <w:t>Organization’s</w:t>
      </w:r>
      <w:proofErr w:type="spellEnd"/>
      <w:r w:rsidRPr="00347687">
        <w:rPr>
          <w:rFonts w:ascii="Arial" w:hAnsi="Arial" w:cs="Arial"/>
          <w:kern w:val="1"/>
          <w:lang w:val="it-IT" w:eastAsia="ar-SA"/>
        </w:rPr>
        <w:t xml:space="preserve"> </w:t>
      </w:r>
      <w:proofErr w:type="spellStart"/>
      <w:r w:rsidRPr="00347687">
        <w:rPr>
          <w:rFonts w:ascii="Arial" w:hAnsi="Arial" w:cs="Arial"/>
          <w:kern w:val="1"/>
          <w:lang w:val="it-IT" w:eastAsia="ar-SA"/>
        </w:rPr>
        <w:t>Socio-Economic</w:t>
      </w:r>
      <w:proofErr w:type="spellEnd"/>
      <w:r w:rsidRPr="00347687">
        <w:rPr>
          <w:rFonts w:ascii="Arial" w:hAnsi="Arial" w:cs="Arial"/>
          <w:kern w:val="1"/>
          <w:lang w:val="it-IT" w:eastAsia="ar-SA"/>
        </w:rPr>
        <w:t xml:space="preserve"> Security </w:t>
      </w:r>
      <w:proofErr w:type="spellStart"/>
      <w:r w:rsidRPr="00347687">
        <w:rPr>
          <w:rFonts w:ascii="Arial" w:hAnsi="Arial" w:cs="Arial"/>
          <w:kern w:val="1"/>
          <w:lang w:val="it-IT" w:eastAsia="ar-SA"/>
        </w:rPr>
        <w:t>Programme</w:t>
      </w:r>
      <w:proofErr w:type="spellEnd"/>
      <w:r w:rsidRPr="00347687">
        <w:rPr>
          <w:rFonts w:ascii="Arial" w:hAnsi="Arial" w:cs="Arial"/>
          <w:kern w:val="1"/>
          <w:lang w:val="it-IT" w:eastAsia="ar-SA"/>
        </w:rPr>
        <w:t xml:space="preserve"> </w:t>
      </w:r>
      <w:r>
        <w:rPr>
          <w:rFonts w:ascii="Arial" w:hAnsi="Arial" w:cs="Arial"/>
          <w:kern w:val="1"/>
          <w:lang w:val="it-IT" w:eastAsia="ar-SA"/>
        </w:rPr>
        <w:t xml:space="preserve">e una presenza veramente molto interessante. Standing parlerà della trasformazione globale del mondo del lavoro nell’età nella quale sta emergendo una nuova classe sociale, quella del “precariato”. </w:t>
      </w:r>
      <w:r w:rsidRPr="00347687">
        <w:rPr>
          <w:rFonts w:ascii="Arial" w:hAnsi="Arial" w:cs="Arial"/>
          <w:kern w:val="1"/>
          <w:lang w:val="it-IT" w:eastAsia="ar-SA"/>
        </w:rPr>
        <w:t xml:space="preserve"> Federico </w:t>
      </w:r>
      <w:proofErr w:type="spellStart"/>
      <w:r w:rsidRPr="00347687">
        <w:rPr>
          <w:rFonts w:ascii="Arial" w:hAnsi="Arial" w:cs="Arial"/>
          <w:kern w:val="1"/>
          <w:lang w:val="it-IT" w:eastAsia="ar-SA"/>
        </w:rPr>
        <w:t>Pistono</w:t>
      </w:r>
      <w:proofErr w:type="spellEnd"/>
      <w:r w:rsidRPr="00347687">
        <w:rPr>
          <w:rFonts w:ascii="Arial" w:hAnsi="Arial" w:cs="Arial"/>
          <w:kern w:val="1"/>
          <w:lang w:val="it-IT" w:eastAsia="ar-SA"/>
        </w:rPr>
        <w:t>, i</w:t>
      </w:r>
      <w:r>
        <w:rPr>
          <w:rFonts w:ascii="Arial" w:hAnsi="Arial" w:cs="Arial"/>
          <w:kern w:val="1"/>
          <w:lang w:val="it-IT" w:eastAsia="ar-SA"/>
        </w:rPr>
        <w:t xml:space="preserve">nvece, ci darà il suo punto di vista durante un incontro dal titolo </w:t>
      </w:r>
      <w:r w:rsidRPr="00347687">
        <w:rPr>
          <w:rFonts w:ascii="Arial" w:hAnsi="Arial" w:cs="Arial"/>
          <w:kern w:val="1"/>
          <w:lang w:val="it-IT" w:eastAsia="ar-SA"/>
        </w:rPr>
        <w:t xml:space="preserve">“L’economica Star </w:t>
      </w:r>
      <w:proofErr w:type="spellStart"/>
      <w:r w:rsidRPr="00347687">
        <w:rPr>
          <w:rFonts w:ascii="Arial" w:hAnsi="Arial" w:cs="Arial"/>
          <w:kern w:val="1"/>
          <w:lang w:val="it-IT" w:eastAsia="ar-SA"/>
        </w:rPr>
        <w:t>Trek</w:t>
      </w:r>
      <w:proofErr w:type="spellEnd"/>
      <w:r w:rsidRPr="00347687">
        <w:rPr>
          <w:rFonts w:ascii="Arial" w:hAnsi="Arial" w:cs="Arial"/>
          <w:kern w:val="1"/>
          <w:lang w:val="it-IT" w:eastAsia="ar-SA"/>
        </w:rPr>
        <w:t xml:space="preserve">: </w:t>
      </w:r>
      <w:r>
        <w:rPr>
          <w:rFonts w:ascii="Arial" w:hAnsi="Arial" w:cs="Arial"/>
          <w:kern w:val="1"/>
          <w:lang w:val="it-IT" w:eastAsia="ar-SA"/>
        </w:rPr>
        <w:t xml:space="preserve">Ridiscutere il contratto sociale, il salario e i vari modi di gestire il capitalismo.” </w:t>
      </w:r>
      <w:proofErr w:type="spellStart"/>
      <w:r w:rsidRPr="00347687">
        <w:rPr>
          <w:rFonts w:ascii="Arial" w:hAnsi="Arial" w:cs="Arial"/>
          <w:kern w:val="1"/>
          <w:lang w:val="it-IT" w:eastAsia="ar-SA"/>
        </w:rPr>
        <w:t>Pistono</w:t>
      </w:r>
      <w:proofErr w:type="spellEnd"/>
      <w:r w:rsidRPr="00347687">
        <w:rPr>
          <w:rFonts w:ascii="Arial" w:hAnsi="Arial" w:cs="Arial"/>
          <w:kern w:val="1"/>
          <w:lang w:val="it-IT" w:eastAsia="ar-SA"/>
        </w:rPr>
        <w:t xml:space="preserve"> è un imprenditore e quello che potremmo chiamare un “futurista”, certamente non in senso artistico, ma come una persona che </w:t>
      </w:r>
      <w:r>
        <w:rPr>
          <w:rFonts w:ascii="Arial" w:hAnsi="Arial" w:cs="Arial"/>
          <w:kern w:val="1"/>
          <w:lang w:val="it-IT" w:eastAsia="ar-SA"/>
        </w:rPr>
        <w:t>analizza</w:t>
      </w:r>
      <w:r w:rsidRPr="00347687">
        <w:rPr>
          <w:rFonts w:ascii="Arial" w:hAnsi="Arial" w:cs="Arial"/>
          <w:kern w:val="1"/>
          <w:lang w:val="it-IT" w:eastAsia="ar-SA"/>
        </w:rPr>
        <w:t xml:space="preserve"> il futuro e fa previsioni su di esso sulla base delle tendenze attuali. </w:t>
      </w:r>
      <w:r>
        <w:rPr>
          <w:rFonts w:ascii="Arial" w:hAnsi="Arial" w:cs="Arial"/>
          <w:kern w:val="1"/>
          <w:lang w:val="it-IT" w:eastAsia="ar-SA"/>
        </w:rPr>
        <w:lastRenderedPageBreak/>
        <w:t xml:space="preserve">Specializzato tra le altre cose anche sull’impatto che al tecnologia ha sulla società, </w:t>
      </w:r>
      <w:proofErr w:type="spellStart"/>
      <w:r>
        <w:rPr>
          <w:rFonts w:ascii="Arial" w:hAnsi="Arial" w:cs="Arial"/>
          <w:kern w:val="1"/>
          <w:lang w:val="it-IT" w:eastAsia="ar-SA"/>
        </w:rPr>
        <w:t>Pistono</w:t>
      </w:r>
      <w:proofErr w:type="spellEnd"/>
      <w:r>
        <w:rPr>
          <w:rFonts w:ascii="Arial" w:hAnsi="Arial" w:cs="Arial"/>
          <w:kern w:val="1"/>
          <w:lang w:val="it-IT" w:eastAsia="ar-SA"/>
        </w:rPr>
        <w:t xml:space="preserve"> è l’autore di un libro dal titolo I </w:t>
      </w:r>
      <w:proofErr w:type="spellStart"/>
      <w:r w:rsidRPr="00347687">
        <w:rPr>
          <w:rFonts w:ascii="Arial" w:hAnsi="Arial" w:cs="Arial"/>
          <w:i/>
          <w:kern w:val="1"/>
          <w:lang w:val="it-IT" w:eastAsia="ar-SA"/>
        </w:rPr>
        <w:t>Robots</w:t>
      </w:r>
      <w:proofErr w:type="spellEnd"/>
      <w:r w:rsidRPr="00347687">
        <w:rPr>
          <w:rFonts w:ascii="Arial" w:hAnsi="Arial" w:cs="Arial"/>
          <w:i/>
          <w:kern w:val="1"/>
          <w:lang w:val="it-IT" w:eastAsia="ar-SA"/>
        </w:rPr>
        <w:t xml:space="preserve"> </w:t>
      </w:r>
      <w:r>
        <w:rPr>
          <w:rFonts w:ascii="Arial" w:hAnsi="Arial" w:cs="Arial"/>
          <w:i/>
          <w:kern w:val="1"/>
          <w:lang w:val="it-IT" w:eastAsia="ar-SA"/>
        </w:rPr>
        <w:t xml:space="preserve">ruberanno il tuo lavoro, ma va bene così. </w:t>
      </w:r>
      <w:r w:rsidRPr="005703F5">
        <w:rPr>
          <w:rFonts w:ascii="Arial" w:hAnsi="Arial" w:cs="Arial"/>
          <w:kern w:val="1"/>
          <w:lang w:val="it-IT" w:eastAsia="ar-SA"/>
        </w:rPr>
        <w:t xml:space="preserve">Alex </w:t>
      </w:r>
      <w:proofErr w:type="spellStart"/>
      <w:r w:rsidRPr="005703F5">
        <w:rPr>
          <w:rFonts w:ascii="Arial" w:hAnsi="Arial" w:cs="Arial"/>
          <w:kern w:val="1"/>
          <w:lang w:val="it-IT" w:eastAsia="ar-SA"/>
        </w:rPr>
        <w:t>Bandar</w:t>
      </w:r>
      <w:proofErr w:type="spellEnd"/>
      <w:r w:rsidRPr="005703F5">
        <w:rPr>
          <w:rFonts w:ascii="Arial" w:hAnsi="Arial" w:cs="Arial"/>
          <w:kern w:val="1"/>
          <w:lang w:val="it-IT" w:eastAsia="ar-SA"/>
        </w:rPr>
        <w:t xml:space="preserve">, infine, parlerà di quello che è stato chiamato il “maker </w:t>
      </w:r>
      <w:proofErr w:type="spellStart"/>
      <w:r w:rsidRPr="005703F5">
        <w:rPr>
          <w:rFonts w:ascii="Arial" w:hAnsi="Arial" w:cs="Arial"/>
          <w:kern w:val="1"/>
          <w:lang w:val="it-IT" w:eastAsia="ar-SA"/>
        </w:rPr>
        <w:t>movement</w:t>
      </w:r>
      <w:proofErr w:type="spellEnd"/>
      <w:r w:rsidRPr="005703F5">
        <w:rPr>
          <w:rFonts w:ascii="Arial" w:hAnsi="Arial" w:cs="Arial"/>
          <w:kern w:val="1"/>
          <w:lang w:val="it-IT" w:eastAsia="ar-SA"/>
        </w:rPr>
        <w:t xml:space="preserve">”. </w:t>
      </w:r>
      <w:r w:rsidRPr="00863D2A">
        <w:rPr>
          <w:rFonts w:ascii="Arial" w:hAnsi="Arial" w:cs="Arial"/>
          <w:kern w:val="1"/>
          <w:lang w:val="it-IT" w:eastAsia="ar-SA"/>
        </w:rPr>
        <w:t xml:space="preserve">Fondatore e CEO del Columbus Idea </w:t>
      </w:r>
      <w:proofErr w:type="spellStart"/>
      <w:r w:rsidRPr="00863D2A">
        <w:rPr>
          <w:rFonts w:ascii="Arial" w:hAnsi="Arial" w:cs="Arial"/>
          <w:kern w:val="1"/>
          <w:lang w:val="it-IT" w:eastAsia="ar-SA"/>
        </w:rPr>
        <w:t>Foundry</w:t>
      </w:r>
      <w:proofErr w:type="spellEnd"/>
      <w:r w:rsidRPr="00863D2A">
        <w:rPr>
          <w:rFonts w:ascii="Arial" w:hAnsi="Arial" w:cs="Arial"/>
          <w:kern w:val="1"/>
          <w:lang w:val="it-IT" w:eastAsia="ar-SA"/>
        </w:rPr>
        <w:t>, una comunità  ("</w:t>
      </w:r>
      <w:proofErr w:type="spellStart"/>
      <w:r w:rsidRPr="00863D2A">
        <w:rPr>
          <w:rFonts w:ascii="Arial" w:hAnsi="Arial" w:cs="Arial"/>
          <w:kern w:val="1"/>
          <w:lang w:val="it-IT" w:eastAsia="ar-SA"/>
        </w:rPr>
        <w:t>makerspace</w:t>
      </w:r>
      <w:proofErr w:type="spellEnd"/>
      <w:r w:rsidRPr="00863D2A">
        <w:rPr>
          <w:rFonts w:ascii="Arial" w:hAnsi="Arial" w:cs="Arial"/>
          <w:kern w:val="1"/>
          <w:lang w:val="it-IT" w:eastAsia="ar-SA"/>
        </w:rPr>
        <w:t xml:space="preserve">") negli Stati Uniti, dove chiunque può andare a fare o creare cose a buon mercato (o imparare a farlo da altri), dai prototipi alle opere d'arte. </w:t>
      </w:r>
    </w:p>
    <w:p w:rsidR="002C7C49" w:rsidRDefault="002C7C49" w:rsidP="002C7C49">
      <w:pPr>
        <w:widowControl w:val="0"/>
        <w:suppressAutoHyphens/>
        <w:spacing w:after="200" w:line="360" w:lineRule="auto"/>
        <w:rPr>
          <w:rFonts w:ascii="Arial" w:hAnsi="Arial" w:cs="Arial"/>
          <w:kern w:val="1"/>
          <w:lang w:val="it-IT" w:eastAsia="ar-SA"/>
        </w:rPr>
      </w:pPr>
      <w:r w:rsidRPr="005703F5">
        <w:rPr>
          <w:rFonts w:ascii="Arial" w:hAnsi="Arial" w:cs="Arial"/>
          <w:kern w:val="1"/>
          <w:lang w:val="it-IT" w:eastAsia="ar-SA"/>
        </w:rPr>
        <w:t>Le Conferenze Challengers di Barcellona, organizzate da Mazda insieme al Segretariato Permanente del Summit Mondiale dei Premi Nobel per la Pace, danno a una grande quantità di giovani l’opportunità unica di incontrare Premi Nobel e altri personaggi dotati di quello spirit</w:t>
      </w:r>
      <w:r>
        <w:rPr>
          <w:rFonts w:ascii="Arial" w:hAnsi="Arial" w:cs="Arial"/>
          <w:kern w:val="1"/>
          <w:lang w:val="it-IT" w:eastAsia="ar-SA"/>
        </w:rPr>
        <w:t>o</w:t>
      </w:r>
      <w:r w:rsidRPr="005703F5">
        <w:rPr>
          <w:rFonts w:ascii="Arial" w:hAnsi="Arial" w:cs="Arial"/>
          <w:kern w:val="1"/>
          <w:lang w:val="it-IT" w:eastAsia="ar-SA"/>
        </w:rPr>
        <w:t xml:space="preserve"> “challenger”, davvero in grado </w:t>
      </w:r>
      <w:r>
        <w:rPr>
          <w:rFonts w:ascii="Arial" w:hAnsi="Arial" w:cs="Arial"/>
          <w:kern w:val="1"/>
          <w:lang w:val="it-IT" w:eastAsia="ar-SA"/>
        </w:rPr>
        <w:t>di fare una grande differenza n</w:t>
      </w:r>
      <w:r w:rsidRPr="005703F5">
        <w:rPr>
          <w:rFonts w:ascii="Arial" w:hAnsi="Arial" w:cs="Arial"/>
          <w:kern w:val="1"/>
          <w:lang w:val="it-IT" w:eastAsia="ar-SA"/>
        </w:rPr>
        <w:t>el mondo</w:t>
      </w:r>
      <w:r>
        <w:rPr>
          <w:rFonts w:ascii="Arial" w:hAnsi="Arial" w:cs="Arial"/>
          <w:kern w:val="1"/>
          <w:lang w:val="it-IT" w:eastAsia="ar-SA"/>
        </w:rPr>
        <w:t xml:space="preserve">. </w:t>
      </w:r>
    </w:p>
    <w:p w:rsidR="002C7C49" w:rsidRDefault="002C7C49" w:rsidP="002C7C49">
      <w:pPr>
        <w:widowControl w:val="0"/>
        <w:suppressAutoHyphens/>
        <w:spacing w:after="200" w:line="360" w:lineRule="auto"/>
        <w:rPr>
          <w:rFonts w:ascii="Arial" w:hAnsi="Arial" w:cs="Arial"/>
          <w:kern w:val="1"/>
          <w:lang w:val="it-IT" w:eastAsia="ar-SA"/>
        </w:rPr>
      </w:pPr>
      <w:r>
        <w:rPr>
          <w:rFonts w:ascii="Arial" w:hAnsi="Arial" w:cs="Arial"/>
          <w:kern w:val="1"/>
          <w:lang w:val="it-IT" w:eastAsia="ar-SA"/>
        </w:rPr>
        <w:t xml:space="preserve">Nel corso della prima Conferenza, lo scorso maggio, Mazda ebbe l’onore di ospitare </w:t>
      </w:r>
      <w:r w:rsidRPr="005703F5">
        <w:rPr>
          <w:rFonts w:ascii="Arial" w:hAnsi="Arial" w:cs="Arial"/>
          <w:kern w:val="1"/>
          <w:lang w:val="it-IT" w:eastAsia="ar-SA"/>
        </w:rPr>
        <w:t xml:space="preserve">Lord David </w:t>
      </w:r>
      <w:proofErr w:type="spellStart"/>
      <w:r w:rsidRPr="005703F5">
        <w:rPr>
          <w:rFonts w:ascii="Arial" w:hAnsi="Arial" w:cs="Arial"/>
          <w:kern w:val="1"/>
          <w:lang w:val="it-IT" w:eastAsia="ar-SA"/>
        </w:rPr>
        <w:t>Trimble</w:t>
      </w:r>
      <w:proofErr w:type="spellEnd"/>
      <w:r w:rsidRPr="005703F5">
        <w:rPr>
          <w:rFonts w:ascii="Arial" w:hAnsi="Arial" w:cs="Arial"/>
          <w:kern w:val="1"/>
          <w:lang w:val="it-IT" w:eastAsia="ar-SA"/>
        </w:rPr>
        <w:t xml:space="preserve">, altro Premio Nobel che </w:t>
      </w:r>
      <w:r>
        <w:rPr>
          <w:rFonts w:ascii="Arial" w:hAnsi="Arial" w:cs="Arial"/>
          <w:kern w:val="1"/>
          <w:lang w:val="it-IT" w:eastAsia="ar-SA"/>
        </w:rPr>
        <w:t xml:space="preserve">ha tenuto un illuminante incontro sull’argomento della risoluzione dei conflitti e dei negoziati di pace. Il secondo evento – che si è svolto in Giugno – ha visto in primo piano leader femminili provenienti da 8 Paesi diversi; tutte insieme hanno analizzato la leadership femminile nel 21mo secolo. </w:t>
      </w:r>
    </w:p>
    <w:p w:rsidR="002C7C49" w:rsidRPr="00F07CBA" w:rsidRDefault="002C7C49" w:rsidP="002C7C49">
      <w:pPr>
        <w:widowControl w:val="0"/>
        <w:suppressAutoHyphens/>
        <w:spacing w:after="200" w:line="360" w:lineRule="auto"/>
        <w:rPr>
          <w:rFonts w:ascii="Arial" w:hAnsi="Arial" w:cs="Arial"/>
          <w:kern w:val="1"/>
          <w:lang w:eastAsia="ar-SA"/>
        </w:rPr>
      </w:pPr>
      <w:r w:rsidRPr="00D63D2D">
        <w:rPr>
          <w:rFonts w:ascii="Arial" w:hAnsi="Arial" w:cs="Arial"/>
          <w:kern w:val="1"/>
          <w:lang w:val="it-IT" w:eastAsia="ar-SA"/>
        </w:rPr>
        <w:t xml:space="preserve">Tra loro erano presenti due Premi Nobel per la Pace del 2011: </w:t>
      </w:r>
      <w:proofErr w:type="spellStart"/>
      <w:r>
        <w:rPr>
          <w:rFonts w:ascii="Arial" w:hAnsi="Arial" w:cs="Arial"/>
          <w:kern w:val="1"/>
          <w:lang w:val="it-IT" w:eastAsia="ar-SA"/>
        </w:rPr>
        <w:t>Tawakkol</w:t>
      </w:r>
      <w:proofErr w:type="spellEnd"/>
      <w:r>
        <w:rPr>
          <w:rFonts w:ascii="Arial" w:hAnsi="Arial" w:cs="Arial"/>
          <w:kern w:val="1"/>
          <w:lang w:val="it-IT" w:eastAsia="ar-SA"/>
        </w:rPr>
        <w:t xml:space="preserve"> Karman, giornalista Yemenita, e l’attivista Liberiano per la pace </w:t>
      </w:r>
      <w:proofErr w:type="spellStart"/>
      <w:r w:rsidRPr="00D63D2D">
        <w:rPr>
          <w:rFonts w:ascii="Arial" w:hAnsi="Arial" w:cs="Arial"/>
          <w:kern w:val="1"/>
          <w:lang w:val="it-IT" w:eastAsia="ar-SA"/>
        </w:rPr>
        <w:t>Leymah</w:t>
      </w:r>
      <w:proofErr w:type="spellEnd"/>
      <w:r w:rsidRPr="00D63D2D">
        <w:rPr>
          <w:rFonts w:ascii="Arial" w:hAnsi="Arial" w:cs="Arial"/>
          <w:kern w:val="1"/>
          <w:lang w:val="it-IT" w:eastAsia="ar-SA"/>
        </w:rPr>
        <w:t xml:space="preserve"> </w:t>
      </w:r>
      <w:proofErr w:type="spellStart"/>
      <w:r w:rsidRPr="00D63D2D">
        <w:rPr>
          <w:rFonts w:ascii="Arial" w:hAnsi="Arial" w:cs="Arial"/>
          <w:kern w:val="1"/>
          <w:lang w:val="it-IT" w:eastAsia="ar-SA"/>
        </w:rPr>
        <w:t>Gbowee</w:t>
      </w:r>
      <w:proofErr w:type="spellEnd"/>
      <w:r w:rsidRPr="00D63D2D">
        <w:rPr>
          <w:rFonts w:ascii="Arial" w:hAnsi="Arial" w:cs="Arial"/>
          <w:kern w:val="1"/>
          <w:lang w:val="it-IT" w:eastAsia="ar-SA"/>
        </w:rPr>
        <w:t xml:space="preserve">. </w:t>
      </w:r>
      <w:r w:rsidRPr="00F07CBA">
        <w:rPr>
          <w:rFonts w:ascii="Arial" w:hAnsi="Arial" w:cs="Arial"/>
          <w:kern w:val="1"/>
          <w:lang w:eastAsia="ar-SA"/>
        </w:rPr>
        <w:t xml:space="preserve">During a networking lounge, the attending students also learned about the career paths of top women managers from Mazda and the challenges they faced. </w:t>
      </w:r>
    </w:p>
    <w:p w:rsidR="005B28F7" w:rsidRPr="009B0E52" w:rsidRDefault="002C7C49" w:rsidP="00897248">
      <w:pPr>
        <w:widowControl w:val="0"/>
        <w:suppressAutoHyphens/>
        <w:spacing w:after="200" w:line="360" w:lineRule="auto"/>
        <w:rPr>
          <w:rFonts w:ascii="Arial" w:eastAsia="MS PGothic" w:hAnsi="Arial" w:cs="Arial"/>
          <w:b/>
          <w:bCs/>
          <w:snapToGrid w:val="0"/>
          <w:sz w:val="22"/>
          <w:szCs w:val="22"/>
          <w:lang w:val="en-US"/>
        </w:rPr>
      </w:pPr>
      <w:r w:rsidRPr="00F07CBA">
        <w:rPr>
          <w:rFonts w:ascii="Arial" w:hAnsi="Arial" w:cs="Arial"/>
          <w:kern w:val="1"/>
          <w:lang w:eastAsia="ar-SA"/>
        </w:rPr>
        <w:t>The conferences were conceived as a platform to discuss ways of achieving a brighter future. In doing so, they also celebrate the challenger spirit Mazda promotes and admires in others. Located in the heart of Barcelona, Mazda Space has attracted more than 100,000 visitors since opening last September as the carmaker’s European cultural and event hub.</w:t>
      </w:r>
      <w:r w:rsidR="00897248">
        <w:rPr>
          <w:rFonts w:ascii="Arial" w:hAnsi="Arial" w:cs="Arial"/>
          <w:kern w:val="1"/>
          <w:lang w:eastAsia="ar-SA"/>
        </w:rPr>
        <w:tab/>
      </w:r>
      <w:r w:rsidR="00897248">
        <w:rPr>
          <w:rFonts w:ascii="Arial" w:hAnsi="Arial" w:cs="Arial"/>
          <w:kern w:val="1"/>
          <w:lang w:eastAsia="ar-SA"/>
        </w:rPr>
        <w:tab/>
      </w:r>
      <w:r w:rsidR="00897248">
        <w:rPr>
          <w:rFonts w:ascii="Arial" w:hAnsi="Arial" w:cs="Arial"/>
          <w:kern w:val="1"/>
          <w:lang w:eastAsia="ar-SA"/>
        </w:rPr>
        <w:tab/>
      </w:r>
      <w:r w:rsidR="00897248">
        <w:rPr>
          <w:rFonts w:ascii="Arial" w:hAnsi="Arial" w:cs="Arial"/>
          <w:kern w:val="1"/>
          <w:lang w:eastAsia="ar-SA"/>
        </w:rPr>
        <w:tab/>
      </w:r>
      <w:r w:rsidRPr="00F07CBA">
        <w:rPr>
          <w:rFonts w:ascii="Arial" w:eastAsia="MS PGothic" w:hAnsi="Arial" w:cs="Arial"/>
          <w:snapToGrid w:val="0"/>
          <w:lang w:eastAsia="ja-JP"/>
        </w:rPr>
        <w:t># # #</w:t>
      </w:r>
    </w:p>
    <w:sectPr w:rsidR="005B28F7" w:rsidRPr="009B0E52"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FA2" w:rsidRDefault="00812FA2">
      <w:r>
        <w:separator/>
      </w:r>
    </w:p>
  </w:endnote>
  <w:endnote w:type="continuationSeparator" w:id="0">
    <w:p w:rsidR="00812FA2" w:rsidRDefault="0081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Pr="002C7C49" w:rsidRDefault="00FE3824" w:rsidP="00FE3824">
    <w:pPr>
      <w:tabs>
        <w:tab w:val="left" w:pos="9500"/>
      </w:tabs>
      <w:autoSpaceDE w:val="0"/>
      <w:autoSpaceDN w:val="0"/>
      <w:adjustRightInd w:val="0"/>
      <w:jc w:val="both"/>
      <w:rPr>
        <w:rFonts w:ascii="Arial" w:hAnsi="Arial" w:cs="Arial"/>
        <w:b/>
        <w:color w:val="000080"/>
        <w:sz w:val="2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716711">
      <w:rPr>
        <w:rFonts w:ascii="Arial" w:hAnsi="Arial" w:cs="Arial"/>
        <w:b/>
        <w:color w:val="000080"/>
        <w:sz w:val="22"/>
        <w:lang w:val="it-IT"/>
      </w:rPr>
      <w:t>3</w:t>
    </w:r>
    <w:r w:rsidR="00D90C27">
      <w:rPr>
        <w:rFonts w:ascii="Arial" w:hAnsi="Arial" w:cs="Arial"/>
        <w:b/>
        <w:color w:val="000080"/>
        <w:sz w:val="22"/>
        <w:lang w:val="it-IT"/>
      </w:rPr>
      <w:t>7</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FA2" w:rsidRDefault="00812FA2">
      <w:r>
        <w:separator/>
      </w:r>
    </w:p>
  </w:footnote>
  <w:footnote w:type="continuationSeparator" w:id="0">
    <w:p w:rsidR="00812FA2" w:rsidRDefault="00812F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34098C80" wp14:editId="6D5FC744">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0E6C6176" wp14:editId="6EE392C1">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176FA"/>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05DCB"/>
    <w:rsid w:val="00223D6B"/>
    <w:rsid w:val="002349F1"/>
    <w:rsid w:val="002371D2"/>
    <w:rsid w:val="00254583"/>
    <w:rsid w:val="002573A5"/>
    <w:rsid w:val="002615C3"/>
    <w:rsid w:val="00264938"/>
    <w:rsid w:val="00273489"/>
    <w:rsid w:val="00286223"/>
    <w:rsid w:val="00286CF6"/>
    <w:rsid w:val="002873D6"/>
    <w:rsid w:val="002949AF"/>
    <w:rsid w:val="00297709"/>
    <w:rsid w:val="002B11E5"/>
    <w:rsid w:val="002B4876"/>
    <w:rsid w:val="002C7C49"/>
    <w:rsid w:val="002E4AEB"/>
    <w:rsid w:val="002E7EDA"/>
    <w:rsid w:val="00307A57"/>
    <w:rsid w:val="003155B7"/>
    <w:rsid w:val="00320928"/>
    <w:rsid w:val="00332187"/>
    <w:rsid w:val="00335FCD"/>
    <w:rsid w:val="00336261"/>
    <w:rsid w:val="0034252C"/>
    <w:rsid w:val="00345D8F"/>
    <w:rsid w:val="00350329"/>
    <w:rsid w:val="003536E5"/>
    <w:rsid w:val="00363208"/>
    <w:rsid w:val="00363F1B"/>
    <w:rsid w:val="0036453E"/>
    <w:rsid w:val="00374224"/>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06F8"/>
    <w:rsid w:val="00471B6C"/>
    <w:rsid w:val="004746DD"/>
    <w:rsid w:val="0047582C"/>
    <w:rsid w:val="004A1AE3"/>
    <w:rsid w:val="004B155F"/>
    <w:rsid w:val="004C02FD"/>
    <w:rsid w:val="004C245B"/>
    <w:rsid w:val="004D1328"/>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B28F7"/>
    <w:rsid w:val="005B2EFE"/>
    <w:rsid w:val="005C1F82"/>
    <w:rsid w:val="005D4B79"/>
    <w:rsid w:val="005D7623"/>
    <w:rsid w:val="005D7667"/>
    <w:rsid w:val="005E1157"/>
    <w:rsid w:val="005E1C04"/>
    <w:rsid w:val="005E36CA"/>
    <w:rsid w:val="005F34DA"/>
    <w:rsid w:val="006043CF"/>
    <w:rsid w:val="00622709"/>
    <w:rsid w:val="00633D21"/>
    <w:rsid w:val="00633E3B"/>
    <w:rsid w:val="00641786"/>
    <w:rsid w:val="00646ED6"/>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16711"/>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2FA2"/>
    <w:rsid w:val="00813301"/>
    <w:rsid w:val="00843BDF"/>
    <w:rsid w:val="0084670A"/>
    <w:rsid w:val="0085475D"/>
    <w:rsid w:val="00862D76"/>
    <w:rsid w:val="00876780"/>
    <w:rsid w:val="00883B8F"/>
    <w:rsid w:val="00896C7B"/>
    <w:rsid w:val="00897248"/>
    <w:rsid w:val="008A58D3"/>
    <w:rsid w:val="008B0D7D"/>
    <w:rsid w:val="008B30AA"/>
    <w:rsid w:val="008B444A"/>
    <w:rsid w:val="008C325A"/>
    <w:rsid w:val="008C6D4E"/>
    <w:rsid w:val="008D5450"/>
    <w:rsid w:val="008F15AB"/>
    <w:rsid w:val="008F5745"/>
    <w:rsid w:val="00904202"/>
    <w:rsid w:val="00912181"/>
    <w:rsid w:val="00917D11"/>
    <w:rsid w:val="009379C9"/>
    <w:rsid w:val="00940897"/>
    <w:rsid w:val="00960DB9"/>
    <w:rsid w:val="00963474"/>
    <w:rsid w:val="00981220"/>
    <w:rsid w:val="009867B1"/>
    <w:rsid w:val="00987A15"/>
    <w:rsid w:val="009A22D1"/>
    <w:rsid w:val="009B0E52"/>
    <w:rsid w:val="009B22C4"/>
    <w:rsid w:val="009B5847"/>
    <w:rsid w:val="009C3E92"/>
    <w:rsid w:val="009E3B89"/>
    <w:rsid w:val="00A24428"/>
    <w:rsid w:val="00A35C36"/>
    <w:rsid w:val="00A51A2E"/>
    <w:rsid w:val="00A638B4"/>
    <w:rsid w:val="00A65199"/>
    <w:rsid w:val="00A70D7D"/>
    <w:rsid w:val="00A80D5B"/>
    <w:rsid w:val="00A814B2"/>
    <w:rsid w:val="00A843D5"/>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C7340"/>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0C27"/>
    <w:rsid w:val="00D93491"/>
    <w:rsid w:val="00DC1450"/>
    <w:rsid w:val="00DD09E5"/>
    <w:rsid w:val="00DD0F99"/>
    <w:rsid w:val="00DD5374"/>
    <w:rsid w:val="00DD5CFB"/>
    <w:rsid w:val="00DE4C52"/>
    <w:rsid w:val="00DE4CF4"/>
    <w:rsid w:val="00E10737"/>
    <w:rsid w:val="00E16E9E"/>
    <w:rsid w:val="00E341CA"/>
    <w:rsid w:val="00E43F77"/>
    <w:rsid w:val="00E46443"/>
    <w:rsid w:val="00E52989"/>
    <w:rsid w:val="00E5447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F0471E"/>
    <w:rsid w:val="00F061F2"/>
    <w:rsid w:val="00F12D9A"/>
    <w:rsid w:val="00F147DE"/>
    <w:rsid w:val="00F25FA0"/>
    <w:rsid w:val="00F30A37"/>
    <w:rsid w:val="00F46E62"/>
    <w:rsid w:val="00F4771F"/>
    <w:rsid w:val="00F50DA1"/>
    <w:rsid w:val="00F5464E"/>
    <w:rsid w:val="00F6429C"/>
    <w:rsid w:val="00F673E4"/>
    <w:rsid w:val="00F70DBD"/>
    <w:rsid w:val="00F74564"/>
    <w:rsid w:val="00F80CCB"/>
    <w:rsid w:val="00F81B21"/>
    <w:rsid w:val="00F840FB"/>
    <w:rsid w:val="00F87676"/>
    <w:rsid w:val="00F94384"/>
    <w:rsid w:val="00FA0E1F"/>
    <w:rsid w:val="00FA2857"/>
    <w:rsid w:val="00FA5537"/>
    <w:rsid w:val="00FA65A8"/>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ECAF5-2AF0-44C8-A02C-2C1759D1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52</TotalTime>
  <Pages>1</Pages>
  <Words>559</Words>
  <Characters>3192</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11</cp:revision>
  <cp:lastPrinted>2014-12-02T12:37:00Z</cp:lastPrinted>
  <dcterms:created xsi:type="dcterms:W3CDTF">2015-08-06T12:04:00Z</dcterms:created>
  <dcterms:modified xsi:type="dcterms:W3CDTF">2015-09-10T15:51:00Z</dcterms:modified>
</cp:coreProperties>
</file>