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14C" w:rsidRPr="007F414C" w:rsidRDefault="00D5199E" w:rsidP="007F414C">
      <w:pPr>
        <w:spacing w:line="360" w:lineRule="auto"/>
        <w:jc w:val="center"/>
        <w:rPr>
          <w:rFonts w:ascii="Arial" w:hAnsi="Arial" w:cs="Arial"/>
          <w:b/>
          <w:lang w:val="es-ES"/>
        </w:rPr>
      </w:pPr>
      <w:r>
        <w:rPr>
          <w:rFonts w:ascii="Arial" w:hAnsi="Arial" w:cs="Arial"/>
          <w:b/>
          <w:sz w:val="32"/>
          <w:lang w:val="es-ES"/>
        </w:rPr>
        <w:t>Casi d</w:t>
      </w:r>
      <w:r w:rsidR="00A21E97" w:rsidRPr="007F414C">
        <w:rPr>
          <w:rFonts w:ascii="Arial" w:hAnsi="Arial" w:cs="Arial"/>
          <w:b/>
          <w:sz w:val="32"/>
          <w:lang w:val="es-ES"/>
        </w:rPr>
        <w:t xml:space="preserve">os tercios de los </w:t>
      </w:r>
      <w:r>
        <w:rPr>
          <w:rFonts w:ascii="Arial" w:hAnsi="Arial" w:cs="Arial"/>
          <w:b/>
          <w:sz w:val="32"/>
          <w:lang w:val="es-ES"/>
        </w:rPr>
        <w:t>españoles</w:t>
      </w:r>
      <w:r w:rsidR="00A21E97" w:rsidRPr="007F414C">
        <w:rPr>
          <w:rFonts w:ascii="Arial" w:hAnsi="Arial" w:cs="Arial"/>
          <w:b/>
          <w:sz w:val="32"/>
          <w:lang w:val="es-ES"/>
        </w:rPr>
        <w:t xml:space="preserve"> </w:t>
      </w:r>
      <w:r w:rsidR="00D30B85">
        <w:rPr>
          <w:rFonts w:ascii="Arial" w:hAnsi="Arial" w:cs="Arial"/>
          <w:b/>
          <w:sz w:val="32"/>
          <w:lang w:val="es-ES"/>
        </w:rPr>
        <w:t xml:space="preserve">prefieren conducir </w:t>
      </w:r>
      <w:r w:rsidR="00D30B85">
        <w:rPr>
          <w:rFonts w:ascii="Arial" w:hAnsi="Arial" w:cs="Arial"/>
          <w:b/>
          <w:sz w:val="32"/>
          <w:lang w:val="es-ES"/>
        </w:rPr>
        <w:br/>
        <w:t>al vehículo autónomo</w:t>
      </w:r>
    </w:p>
    <w:p w:rsidR="007F414C" w:rsidRDefault="00A21E97" w:rsidP="007F414C">
      <w:pPr>
        <w:spacing w:line="360" w:lineRule="auto"/>
        <w:jc w:val="center"/>
        <w:rPr>
          <w:rFonts w:ascii="Arial" w:hAnsi="Arial" w:cs="Arial"/>
          <w:sz w:val="20"/>
          <w:lang w:val="es-ES"/>
        </w:rPr>
      </w:pPr>
      <w:r w:rsidRPr="007F414C">
        <w:rPr>
          <w:rFonts w:ascii="Arial" w:hAnsi="Arial" w:cs="Arial"/>
          <w:sz w:val="20"/>
          <w:lang w:val="es-ES"/>
        </w:rPr>
        <w:t>•</w:t>
      </w:r>
      <w:r w:rsidRPr="007F414C">
        <w:rPr>
          <w:rFonts w:ascii="Arial" w:hAnsi="Arial" w:cs="Arial"/>
          <w:sz w:val="20"/>
          <w:lang w:val="es-ES"/>
        </w:rPr>
        <w:tab/>
        <w:t xml:space="preserve">El 66 % de los conductores </w:t>
      </w:r>
      <w:r w:rsidR="00D30B85">
        <w:rPr>
          <w:rFonts w:ascii="Arial" w:hAnsi="Arial" w:cs="Arial"/>
          <w:sz w:val="20"/>
          <w:lang w:val="es-ES"/>
        </w:rPr>
        <w:t xml:space="preserve">europeos </w:t>
      </w:r>
      <w:r w:rsidRPr="007F414C">
        <w:rPr>
          <w:rFonts w:ascii="Arial" w:hAnsi="Arial" w:cs="Arial"/>
          <w:sz w:val="20"/>
          <w:lang w:val="es-ES"/>
        </w:rPr>
        <w:t xml:space="preserve">dicen que no dejarían de conducir </w:t>
      </w:r>
      <w:r w:rsidRPr="00556CA6">
        <w:rPr>
          <w:rFonts w:ascii="Arial" w:hAnsi="Arial" w:cs="Arial"/>
          <w:sz w:val="20"/>
          <w:lang w:val="es-ES"/>
        </w:rPr>
        <w:t xml:space="preserve">aunque </w:t>
      </w:r>
      <w:r w:rsidR="00D30B85">
        <w:rPr>
          <w:rFonts w:ascii="Arial" w:hAnsi="Arial" w:cs="Arial"/>
          <w:sz w:val="20"/>
          <w:lang w:val="es-ES"/>
        </w:rPr>
        <w:t>se generalizara el uso del vehículo autónomo</w:t>
      </w:r>
    </w:p>
    <w:p w:rsidR="00D30B85" w:rsidRPr="007F414C" w:rsidRDefault="00D30B85" w:rsidP="007F414C">
      <w:pPr>
        <w:spacing w:line="360" w:lineRule="auto"/>
        <w:jc w:val="center"/>
        <w:rPr>
          <w:rFonts w:ascii="Arial" w:hAnsi="Arial" w:cs="Arial"/>
          <w:lang w:val="es-ES"/>
        </w:rPr>
      </w:pPr>
    </w:p>
    <w:p w:rsidR="002E62D1" w:rsidRDefault="007F414C" w:rsidP="00556CA6">
      <w:pPr>
        <w:spacing w:line="360" w:lineRule="auto"/>
        <w:jc w:val="both"/>
        <w:rPr>
          <w:rFonts w:ascii="Arial" w:hAnsi="Arial" w:cs="Arial"/>
          <w:sz w:val="20"/>
          <w:lang w:val="es-ES"/>
        </w:rPr>
      </w:pPr>
      <w:r>
        <w:rPr>
          <w:rFonts w:ascii="Arial" w:hAnsi="Arial" w:cs="Arial"/>
          <w:sz w:val="20"/>
          <w:u w:val="single"/>
          <w:lang w:val="es-ES"/>
        </w:rPr>
        <w:t>Madrid</w:t>
      </w:r>
      <w:r w:rsidR="00A21E97" w:rsidRPr="007F414C">
        <w:rPr>
          <w:rFonts w:ascii="Arial" w:hAnsi="Arial" w:cs="Arial"/>
          <w:sz w:val="20"/>
          <w:u w:val="single"/>
          <w:lang w:val="es-ES"/>
        </w:rPr>
        <w:t>, 14 de diciembre de 2017</w:t>
      </w:r>
      <w:r w:rsidR="00D5199E">
        <w:rPr>
          <w:rFonts w:ascii="Arial" w:hAnsi="Arial" w:cs="Arial"/>
          <w:sz w:val="20"/>
          <w:lang w:val="es-ES"/>
        </w:rPr>
        <w:t>. Casi d</w:t>
      </w:r>
      <w:r w:rsidR="00A21E97" w:rsidRPr="007F414C">
        <w:rPr>
          <w:rFonts w:ascii="Arial" w:hAnsi="Arial" w:cs="Arial"/>
          <w:sz w:val="20"/>
          <w:lang w:val="es-ES"/>
        </w:rPr>
        <w:t xml:space="preserve">os de cada tres conductores </w:t>
      </w:r>
      <w:r w:rsidR="00C65936">
        <w:rPr>
          <w:rFonts w:ascii="Arial" w:hAnsi="Arial" w:cs="Arial"/>
          <w:sz w:val="20"/>
          <w:lang w:val="es-ES"/>
        </w:rPr>
        <w:t>en España</w:t>
      </w:r>
      <w:r w:rsidR="00A21E97" w:rsidRPr="007F414C">
        <w:rPr>
          <w:rFonts w:ascii="Arial" w:hAnsi="Arial" w:cs="Arial"/>
          <w:sz w:val="20"/>
          <w:lang w:val="es-ES"/>
        </w:rPr>
        <w:t xml:space="preserve"> quieren </w:t>
      </w:r>
      <w:r w:rsidR="00D5199E">
        <w:rPr>
          <w:rFonts w:ascii="Arial" w:hAnsi="Arial" w:cs="Arial"/>
          <w:sz w:val="20"/>
          <w:lang w:val="es-ES"/>
        </w:rPr>
        <w:t xml:space="preserve">seguir teniendo la posibilidad de conducir </w:t>
      </w:r>
      <w:r w:rsidR="00A21E97" w:rsidRPr="007F414C">
        <w:rPr>
          <w:rFonts w:ascii="Arial" w:hAnsi="Arial" w:cs="Arial"/>
          <w:sz w:val="20"/>
          <w:lang w:val="es-ES"/>
        </w:rPr>
        <w:t>aunque los vehículos autónomos se generalicen, según un</w:t>
      </w:r>
      <w:r w:rsidR="00271875">
        <w:rPr>
          <w:rFonts w:ascii="Arial" w:hAnsi="Arial" w:cs="Arial"/>
          <w:sz w:val="20"/>
          <w:lang w:val="es-ES"/>
        </w:rPr>
        <w:t>a investigación</w:t>
      </w:r>
      <w:r w:rsidR="00A21E97" w:rsidRPr="007F414C">
        <w:rPr>
          <w:rFonts w:ascii="Arial" w:hAnsi="Arial" w:cs="Arial"/>
          <w:sz w:val="20"/>
          <w:lang w:val="es-ES"/>
        </w:rPr>
        <w:t xml:space="preserve"> de gran alcance presentad</w:t>
      </w:r>
      <w:r w:rsidR="00D30B85">
        <w:rPr>
          <w:rFonts w:ascii="Arial" w:hAnsi="Arial" w:cs="Arial"/>
          <w:sz w:val="20"/>
          <w:lang w:val="es-ES"/>
        </w:rPr>
        <w:t>a</w:t>
      </w:r>
      <w:r w:rsidR="00A21E97" w:rsidRPr="007F414C">
        <w:rPr>
          <w:rFonts w:ascii="Arial" w:hAnsi="Arial" w:cs="Arial"/>
          <w:sz w:val="20"/>
          <w:lang w:val="es-ES"/>
        </w:rPr>
        <w:t xml:space="preserve"> hoy por Mazda</w:t>
      </w:r>
      <w:r w:rsidR="00D30B85">
        <w:rPr>
          <w:rFonts w:ascii="Arial" w:hAnsi="Arial" w:cs="Arial"/>
          <w:sz w:val="20"/>
          <w:lang w:val="es-ES"/>
        </w:rPr>
        <w:t xml:space="preserve"> y llevada a cabo por la prestigiosa empresa de estudios </w:t>
      </w:r>
      <w:r w:rsidR="004802CD">
        <w:rPr>
          <w:rFonts w:ascii="Arial" w:hAnsi="Arial" w:cs="Arial"/>
          <w:sz w:val="20"/>
          <w:lang w:val="es-ES"/>
        </w:rPr>
        <w:t xml:space="preserve">de </w:t>
      </w:r>
      <w:r w:rsidR="00D30B85">
        <w:rPr>
          <w:rFonts w:ascii="Arial" w:hAnsi="Arial" w:cs="Arial"/>
          <w:sz w:val="20"/>
          <w:lang w:val="es-ES"/>
        </w:rPr>
        <w:t>mercado global Ipsos MORI</w:t>
      </w:r>
      <w:r w:rsidR="00A21E97" w:rsidRPr="007F414C">
        <w:rPr>
          <w:rFonts w:ascii="Arial" w:hAnsi="Arial" w:cs="Arial"/>
          <w:sz w:val="20"/>
          <w:lang w:val="es-ES"/>
        </w:rPr>
        <w:t>.</w:t>
      </w:r>
      <w:r w:rsidR="00C65936">
        <w:rPr>
          <w:rFonts w:ascii="Arial" w:hAnsi="Arial" w:cs="Arial"/>
          <w:sz w:val="20"/>
          <w:lang w:val="es-ES"/>
        </w:rPr>
        <w:t xml:space="preserve"> </w:t>
      </w:r>
      <w:r w:rsidR="002E62D1">
        <w:rPr>
          <w:rFonts w:ascii="Arial" w:hAnsi="Arial" w:cs="Arial"/>
          <w:sz w:val="20"/>
          <w:lang w:val="es-ES"/>
        </w:rPr>
        <w:t xml:space="preserve">Concretamente, el 62% de los españoles encuestados preferirían conducir </w:t>
      </w:r>
      <w:r w:rsidR="00044489">
        <w:rPr>
          <w:rFonts w:ascii="Arial" w:hAnsi="Arial" w:cs="Arial"/>
          <w:sz w:val="20"/>
          <w:lang w:val="es-ES"/>
        </w:rPr>
        <w:t>a pesar de poder utilizar</w:t>
      </w:r>
      <w:r w:rsidR="002E62D1">
        <w:rPr>
          <w:rFonts w:ascii="Arial" w:hAnsi="Arial" w:cs="Arial"/>
          <w:sz w:val="20"/>
          <w:lang w:val="es-ES"/>
        </w:rPr>
        <w:t xml:space="preserve"> un coche autónomo, </w:t>
      </w:r>
      <w:r w:rsidR="000C6D7A">
        <w:rPr>
          <w:rFonts w:ascii="Arial" w:hAnsi="Arial" w:cs="Arial"/>
          <w:sz w:val="20"/>
          <w:lang w:val="es-ES"/>
        </w:rPr>
        <w:t xml:space="preserve">porcentaje que se sitúa </w:t>
      </w:r>
      <w:r w:rsidR="002E62D1">
        <w:rPr>
          <w:rFonts w:ascii="Arial" w:hAnsi="Arial" w:cs="Arial"/>
          <w:sz w:val="20"/>
          <w:lang w:val="es-ES"/>
        </w:rPr>
        <w:t xml:space="preserve">ligeramente por debajo </w:t>
      </w:r>
      <w:r w:rsidR="000C6D7A">
        <w:rPr>
          <w:rFonts w:ascii="Arial" w:hAnsi="Arial" w:cs="Arial"/>
          <w:sz w:val="20"/>
          <w:lang w:val="es-ES"/>
        </w:rPr>
        <w:t>de</w:t>
      </w:r>
      <w:r w:rsidR="002E62D1">
        <w:rPr>
          <w:rFonts w:ascii="Arial" w:hAnsi="Arial" w:cs="Arial"/>
          <w:sz w:val="20"/>
          <w:lang w:val="es-ES"/>
        </w:rPr>
        <w:t xml:space="preserve"> la media europea (66%).</w:t>
      </w:r>
    </w:p>
    <w:p w:rsidR="002E62D1" w:rsidRDefault="002E62D1" w:rsidP="00556CA6">
      <w:pPr>
        <w:spacing w:line="360" w:lineRule="auto"/>
        <w:jc w:val="both"/>
        <w:rPr>
          <w:rFonts w:ascii="Arial" w:hAnsi="Arial" w:cs="Arial"/>
          <w:sz w:val="20"/>
          <w:lang w:val="es-ES"/>
        </w:rPr>
      </w:pPr>
    </w:p>
    <w:p w:rsidR="00BA3546" w:rsidRDefault="00271875" w:rsidP="00556CA6">
      <w:pPr>
        <w:spacing w:line="360" w:lineRule="auto"/>
        <w:jc w:val="both"/>
        <w:rPr>
          <w:rFonts w:ascii="Arial" w:hAnsi="Arial" w:cs="Arial"/>
          <w:sz w:val="20"/>
          <w:lang w:val="es-ES"/>
        </w:rPr>
      </w:pPr>
      <w:r w:rsidRPr="007F414C">
        <w:rPr>
          <w:rFonts w:ascii="Arial" w:hAnsi="Arial" w:cs="Arial"/>
          <w:sz w:val="20"/>
          <w:lang w:val="es-ES"/>
        </w:rPr>
        <w:t xml:space="preserve">El estudio Ipsos –encargado como parte de la campaña Drive Together de Mazda, diseñada para celebrar el placer de la conducción– </w:t>
      </w:r>
      <w:r>
        <w:rPr>
          <w:rFonts w:ascii="Arial" w:hAnsi="Arial" w:cs="Arial"/>
          <w:sz w:val="20"/>
          <w:lang w:val="es-ES"/>
        </w:rPr>
        <w:t>concluye</w:t>
      </w:r>
      <w:r w:rsidR="002E62D1" w:rsidRPr="002E62D1">
        <w:rPr>
          <w:rFonts w:ascii="Arial" w:hAnsi="Arial" w:cs="Arial"/>
          <w:sz w:val="20"/>
          <w:lang w:val="es-ES"/>
        </w:rPr>
        <w:t xml:space="preserve"> </w:t>
      </w:r>
      <w:r w:rsidR="00EC3229">
        <w:rPr>
          <w:rFonts w:ascii="Arial" w:hAnsi="Arial" w:cs="Arial"/>
          <w:sz w:val="20"/>
          <w:lang w:val="es-ES"/>
        </w:rPr>
        <w:t xml:space="preserve">que </w:t>
      </w:r>
      <w:r w:rsidR="002E62D1">
        <w:rPr>
          <w:rFonts w:ascii="Arial" w:hAnsi="Arial" w:cs="Arial"/>
          <w:sz w:val="20"/>
          <w:lang w:val="es-ES"/>
        </w:rPr>
        <w:t>e</w:t>
      </w:r>
      <w:r w:rsidR="00EC3229">
        <w:rPr>
          <w:rFonts w:ascii="Arial" w:hAnsi="Arial" w:cs="Arial"/>
          <w:sz w:val="20"/>
          <w:lang w:val="es-ES"/>
        </w:rPr>
        <w:t>n España e</w:t>
      </w:r>
      <w:r w:rsidR="002E62D1">
        <w:rPr>
          <w:rFonts w:ascii="Arial" w:hAnsi="Arial" w:cs="Arial"/>
          <w:sz w:val="20"/>
          <w:lang w:val="es-ES"/>
        </w:rPr>
        <w:t xml:space="preserve">l 86% de los </w:t>
      </w:r>
      <w:r w:rsidR="00EC3229">
        <w:rPr>
          <w:rFonts w:ascii="Arial" w:hAnsi="Arial" w:cs="Arial"/>
          <w:sz w:val="20"/>
          <w:lang w:val="es-ES"/>
        </w:rPr>
        <w:t>conductores</w:t>
      </w:r>
      <w:r w:rsidR="002E62D1">
        <w:rPr>
          <w:rFonts w:ascii="Arial" w:hAnsi="Arial" w:cs="Arial"/>
          <w:sz w:val="20"/>
          <w:lang w:val="es-ES"/>
        </w:rPr>
        <w:t xml:space="preserve"> disfrutan conduciendo, siendo la independencia que proporciona (72%) la razón principal para hacerlo</w:t>
      </w:r>
      <w:r w:rsidR="00EC3229">
        <w:rPr>
          <w:rFonts w:ascii="Arial" w:hAnsi="Arial" w:cs="Arial"/>
          <w:sz w:val="20"/>
          <w:lang w:val="es-ES"/>
        </w:rPr>
        <w:t xml:space="preserve">. Además, los </w:t>
      </w:r>
      <w:r w:rsidR="000C6D7A">
        <w:rPr>
          <w:rFonts w:ascii="Arial" w:hAnsi="Arial" w:cs="Arial"/>
          <w:sz w:val="20"/>
          <w:lang w:val="es-ES"/>
        </w:rPr>
        <w:t xml:space="preserve">conductores </w:t>
      </w:r>
      <w:r w:rsidR="00EC3229">
        <w:rPr>
          <w:rFonts w:ascii="Arial" w:hAnsi="Arial" w:cs="Arial"/>
          <w:sz w:val="20"/>
          <w:lang w:val="es-ES"/>
        </w:rPr>
        <w:t xml:space="preserve">españoles encuentran el placer de conducir más </w:t>
      </w:r>
      <w:r w:rsidR="00CF4470" w:rsidRPr="00CF4470">
        <w:rPr>
          <w:rFonts w:ascii="Arial" w:hAnsi="Arial" w:cs="Arial"/>
          <w:i/>
          <w:sz w:val="20"/>
          <w:lang w:val="es-ES"/>
        </w:rPr>
        <w:t>“</w:t>
      </w:r>
      <w:r w:rsidR="00EC3229" w:rsidRPr="00CF4470">
        <w:rPr>
          <w:rFonts w:ascii="Arial" w:hAnsi="Arial" w:cs="Arial"/>
          <w:i/>
          <w:sz w:val="20"/>
          <w:lang w:val="es-ES"/>
        </w:rPr>
        <w:t>estimulante</w:t>
      </w:r>
      <w:r w:rsidR="00CF4470">
        <w:rPr>
          <w:rFonts w:ascii="Arial" w:hAnsi="Arial" w:cs="Arial"/>
          <w:i/>
          <w:sz w:val="20"/>
          <w:lang w:val="es-ES"/>
        </w:rPr>
        <w:t>”</w:t>
      </w:r>
      <w:r w:rsidR="00EC3229">
        <w:rPr>
          <w:rFonts w:ascii="Arial" w:hAnsi="Arial" w:cs="Arial"/>
          <w:sz w:val="20"/>
          <w:lang w:val="es-ES"/>
        </w:rPr>
        <w:t xml:space="preserve"> (28%) y </w:t>
      </w:r>
      <w:r w:rsidR="00CF4470">
        <w:rPr>
          <w:rFonts w:ascii="Arial" w:hAnsi="Arial" w:cs="Arial"/>
          <w:sz w:val="20"/>
          <w:lang w:val="es-ES"/>
        </w:rPr>
        <w:t>“</w:t>
      </w:r>
      <w:r w:rsidR="00EC3229" w:rsidRPr="00CF4470">
        <w:rPr>
          <w:rFonts w:ascii="Arial" w:hAnsi="Arial" w:cs="Arial"/>
          <w:i/>
          <w:sz w:val="20"/>
          <w:lang w:val="es-ES"/>
        </w:rPr>
        <w:t>e</w:t>
      </w:r>
      <w:r w:rsidR="000C6D7A">
        <w:rPr>
          <w:rFonts w:ascii="Arial" w:hAnsi="Arial" w:cs="Arial"/>
          <w:i/>
          <w:sz w:val="20"/>
          <w:lang w:val="es-ES"/>
        </w:rPr>
        <w:t>mocionante</w:t>
      </w:r>
      <w:r w:rsidR="00CF4470" w:rsidRPr="00CF4470">
        <w:rPr>
          <w:rFonts w:ascii="Arial" w:hAnsi="Arial" w:cs="Arial"/>
          <w:i/>
          <w:sz w:val="20"/>
          <w:lang w:val="es-ES"/>
        </w:rPr>
        <w:t>”</w:t>
      </w:r>
      <w:r w:rsidR="00EC3229">
        <w:rPr>
          <w:rFonts w:ascii="Arial" w:hAnsi="Arial" w:cs="Arial"/>
          <w:sz w:val="20"/>
          <w:lang w:val="es-ES"/>
        </w:rPr>
        <w:t xml:space="preserve"> (21%) que </w:t>
      </w:r>
      <w:r w:rsidR="000C6D7A">
        <w:rPr>
          <w:rFonts w:ascii="Arial" w:hAnsi="Arial" w:cs="Arial"/>
          <w:sz w:val="20"/>
          <w:lang w:val="es-ES"/>
        </w:rPr>
        <w:t>la media d</w:t>
      </w:r>
      <w:r w:rsidR="00EC3229">
        <w:rPr>
          <w:rFonts w:ascii="Arial" w:hAnsi="Arial" w:cs="Arial"/>
          <w:sz w:val="20"/>
          <w:lang w:val="es-ES"/>
        </w:rPr>
        <w:t xml:space="preserve">e países </w:t>
      </w:r>
      <w:r w:rsidR="000C6D7A">
        <w:rPr>
          <w:rFonts w:ascii="Arial" w:hAnsi="Arial" w:cs="Arial"/>
          <w:sz w:val="20"/>
          <w:lang w:val="es-ES"/>
        </w:rPr>
        <w:t xml:space="preserve">europeos </w:t>
      </w:r>
      <w:r w:rsidR="00EC3229">
        <w:rPr>
          <w:rFonts w:ascii="Arial" w:hAnsi="Arial" w:cs="Arial"/>
          <w:sz w:val="20"/>
          <w:lang w:val="es-ES"/>
        </w:rPr>
        <w:t>encuestados (18% y 14%, respectivamente)</w:t>
      </w:r>
      <w:r>
        <w:rPr>
          <w:rFonts w:ascii="Arial" w:hAnsi="Arial" w:cs="Arial"/>
          <w:sz w:val="20"/>
          <w:lang w:val="es-ES"/>
        </w:rPr>
        <w:t>.</w:t>
      </w:r>
      <w:r w:rsidR="002E62D1">
        <w:rPr>
          <w:rFonts w:ascii="Arial" w:hAnsi="Arial" w:cs="Arial"/>
          <w:sz w:val="20"/>
          <w:lang w:val="es-ES"/>
        </w:rPr>
        <w:t xml:space="preserve"> </w:t>
      </w:r>
      <w:r w:rsidR="00EC3229">
        <w:rPr>
          <w:rFonts w:ascii="Arial" w:hAnsi="Arial" w:cs="Arial"/>
          <w:sz w:val="20"/>
          <w:lang w:val="es-ES"/>
        </w:rPr>
        <w:t xml:space="preserve">Por otra parte, la investigación señala que la actividad </w:t>
      </w:r>
      <w:r w:rsidR="000C6D7A">
        <w:rPr>
          <w:rFonts w:ascii="Arial" w:hAnsi="Arial" w:cs="Arial"/>
          <w:sz w:val="20"/>
          <w:lang w:val="es-ES"/>
        </w:rPr>
        <w:t>que 8 de cada 10</w:t>
      </w:r>
      <w:r w:rsidR="00EC3229">
        <w:rPr>
          <w:rFonts w:ascii="Arial" w:hAnsi="Arial" w:cs="Arial"/>
          <w:sz w:val="20"/>
          <w:lang w:val="es-ES"/>
        </w:rPr>
        <w:t xml:space="preserve"> españoles prefieren</w:t>
      </w:r>
      <w:r w:rsidR="00D5199E">
        <w:rPr>
          <w:rFonts w:ascii="Arial" w:hAnsi="Arial" w:cs="Arial"/>
          <w:sz w:val="20"/>
        </w:rPr>
        <w:t xml:space="preserve"> realizar </w:t>
      </w:r>
      <w:r w:rsidR="00982C7B">
        <w:rPr>
          <w:rFonts w:ascii="Arial" w:hAnsi="Arial" w:cs="Arial"/>
          <w:sz w:val="20"/>
        </w:rPr>
        <w:t>para</w:t>
      </w:r>
      <w:r w:rsidR="00EC3229">
        <w:rPr>
          <w:rFonts w:ascii="Arial" w:hAnsi="Arial" w:cs="Arial"/>
          <w:sz w:val="20"/>
        </w:rPr>
        <w:t xml:space="preserve"> disfruta</w:t>
      </w:r>
      <w:r w:rsidR="00982C7B">
        <w:rPr>
          <w:rFonts w:ascii="Arial" w:hAnsi="Arial" w:cs="Arial"/>
          <w:sz w:val="20"/>
        </w:rPr>
        <w:t>r</w:t>
      </w:r>
      <w:r w:rsidR="00EC3229">
        <w:rPr>
          <w:rFonts w:ascii="Arial" w:hAnsi="Arial" w:cs="Arial"/>
          <w:sz w:val="20"/>
        </w:rPr>
        <w:t xml:space="preserve"> conduciendo es </w:t>
      </w:r>
      <w:r w:rsidR="00CF4470" w:rsidRPr="00CF4470">
        <w:rPr>
          <w:rFonts w:ascii="Arial" w:hAnsi="Arial" w:cs="Arial"/>
          <w:i/>
          <w:sz w:val="20"/>
        </w:rPr>
        <w:t>“</w:t>
      </w:r>
      <w:r w:rsidR="00EC3229" w:rsidRPr="00CF4470">
        <w:rPr>
          <w:rFonts w:ascii="Arial" w:hAnsi="Arial" w:cs="Arial"/>
          <w:i/>
          <w:sz w:val="20"/>
        </w:rPr>
        <w:t>viajar por España</w:t>
      </w:r>
      <w:r w:rsidR="00CF4470">
        <w:rPr>
          <w:rFonts w:ascii="Arial" w:hAnsi="Arial" w:cs="Arial"/>
          <w:i/>
          <w:sz w:val="20"/>
        </w:rPr>
        <w:t xml:space="preserve">“, </w:t>
      </w:r>
      <w:r w:rsidR="00CF4470">
        <w:rPr>
          <w:rFonts w:ascii="Arial" w:hAnsi="Arial" w:cs="Arial"/>
          <w:sz w:val="20"/>
        </w:rPr>
        <w:t>y</w:t>
      </w:r>
      <w:r w:rsidR="00EC3229">
        <w:rPr>
          <w:rFonts w:ascii="Arial" w:hAnsi="Arial" w:cs="Arial"/>
          <w:sz w:val="20"/>
          <w:lang w:val="es-ES"/>
        </w:rPr>
        <w:t xml:space="preserve"> el 66%</w:t>
      </w:r>
      <w:r w:rsidR="00D64EB6" w:rsidRPr="002E62D1">
        <w:rPr>
          <w:rFonts w:ascii="Arial" w:hAnsi="Arial" w:cs="Arial"/>
          <w:sz w:val="20"/>
          <w:lang w:val="es-ES"/>
        </w:rPr>
        <w:t xml:space="preserve"> afirma haber hecho un viaje </w:t>
      </w:r>
      <w:r w:rsidR="00982C7B">
        <w:rPr>
          <w:rFonts w:ascii="Arial" w:hAnsi="Arial" w:cs="Arial"/>
          <w:sz w:val="20"/>
          <w:lang w:val="es-ES"/>
        </w:rPr>
        <w:t xml:space="preserve">doméstico </w:t>
      </w:r>
      <w:r w:rsidR="00D64EB6" w:rsidRPr="002E62D1">
        <w:rPr>
          <w:rFonts w:ascii="Arial" w:hAnsi="Arial" w:cs="Arial"/>
          <w:sz w:val="20"/>
          <w:lang w:val="es-ES"/>
        </w:rPr>
        <w:t>en coche en el último año</w:t>
      </w:r>
      <w:r w:rsidR="00D64EB6">
        <w:rPr>
          <w:rFonts w:ascii="Arial" w:hAnsi="Arial" w:cs="Arial"/>
          <w:sz w:val="20"/>
          <w:lang w:val="es-ES"/>
        </w:rPr>
        <w:t>.</w:t>
      </w:r>
      <w:r w:rsidR="00BA3546">
        <w:rPr>
          <w:rFonts w:ascii="Arial" w:hAnsi="Arial" w:cs="Arial"/>
          <w:sz w:val="20"/>
          <w:lang w:val="es-ES"/>
        </w:rPr>
        <w:t xml:space="preserve"> </w:t>
      </w:r>
    </w:p>
    <w:p w:rsidR="00BA3546" w:rsidRDefault="00BA3546" w:rsidP="00556CA6">
      <w:pPr>
        <w:spacing w:line="360" w:lineRule="auto"/>
        <w:jc w:val="both"/>
        <w:rPr>
          <w:rFonts w:ascii="Arial" w:hAnsi="Arial" w:cs="Arial"/>
          <w:sz w:val="20"/>
          <w:lang w:val="es-ES"/>
        </w:rPr>
      </w:pPr>
    </w:p>
    <w:p w:rsidR="00982C7B" w:rsidRPr="007F414C" w:rsidRDefault="00D64EB6" w:rsidP="00556CA6">
      <w:pPr>
        <w:spacing w:line="360" w:lineRule="auto"/>
        <w:jc w:val="both"/>
        <w:rPr>
          <w:rFonts w:ascii="Arial" w:hAnsi="Arial" w:cs="Arial"/>
          <w:sz w:val="20"/>
          <w:lang w:val="es-ES"/>
        </w:rPr>
      </w:pPr>
      <w:r w:rsidRPr="0042461D">
        <w:rPr>
          <w:rFonts w:ascii="Arial" w:hAnsi="Arial" w:cs="Arial"/>
          <w:sz w:val="20"/>
          <w:lang w:val="es-ES"/>
        </w:rPr>
        <w:t>Además,</w:t>
      </w:r>
      <w:r w:rsidR="00271875" w:rsidRPr="0042461D">
        <w:rPr>
          <w:rFonts w:ascii="Arial" w:hAnsi="Arial" w:cs="Arial"/>
          <w:sz w:val="20"/>
          <w:lang w:val="es-ES"/>
        </w:rPr>
        <w:t xml:space="preserve"> </w:t>
      </w:r>
      <w:r w:rsidR="0042461D">
        <w:rPr>
          <w:rFonts w:ascii="Arial" w:hAnsi="Arial" w:cs="Arial"/>
          <w:sz w:val="20"/>
          <w:lang w:val="es-ES"/>
        </w:rPr>
        <w:t>el 3</w:t>
      </w:r>
      <w:r w:rsidR="005B4B9F">
        <w:rPr>
          <w:rFonts w:ascii="Arial" w:hAnsi="Arial" w:cs="Arial"/>
          <w:sz w:val="20"/>
          <w:lang w:val="es-ES"/>
        </w:rPr>
        <w:t>5</w:t>
      </w:r>
      <w:r w:rsidR="0042461D" w:rsidRPr="0042461D">
        <w:rPr>
          <w:rFonts w:ascii="Arial" w:hAnsi="Arial" w:cs="Arial"/>
          <w:sz w:val="20"/>
          <w:lang w:val="es-ES"/>
        </w:rPr>
        <w:t>%</w:t>
      </w:r>
      <w:r w:rsidR="0042461D">
        <w:rPr>
          <w:rFonts w:ascii="Arial" w:hAnsi="Arial" w:cs="Arial"/>
          <w:sz w:val="20"/>
          <w:lang w:val="es-ES"/>
        </w:rPr>
        <w:t xml:space="preserve"> de los españoles encuestados</w:t>
      </w:r>
      <w:r w:rsidR="0042461D" w:rsidRPr="0042461D">
        <w:rPr>
          <w:rFonts w:ascii="Arial" w:hAnsi="Arial" w:cs="Arial"/>
          <w:sz w:val="20"/>
          <w:lang w:val="es-ES"/>
        </w:rPr>
        <w:t xml:space="preserve"> está de acuerdo en que conducir corre peligro de convertirse en un </w:t>
      </w:r>
      <w:r w:rsidR="0042461D" w:rsidRPr="0042461D">
        <w:rPr>
          <w:rFonts w:ascii="Arial" w:hAnsi="Arial" w:cs="Arial"/>
          <w:i/>
          <w:sz w:val="20"/>
          <w:lang w:val="es-ES"/>
        </w:rPr>
        <w:t>“placer olvidado”</w:t>
      </w:r>
      <w:r w:rsidR="0042461D">
        <w:rPr>
          <w:rFonts w:ascii="Arial" w:hAnsi="Arial" w:cs="Arial"/>
          <w:sz w:val="20"/>
          <w:lang w:val="es-ES"/>
        </w:rPr>
        <w:t xml:space="preserve">, una </w:t>
      </w:r>
      <w:r w:rsidR="005B4B9F">
        <w:rPr>
          <w:rFonts w:ascii="Arial" w:hAnsi="Arial" w:cs="Arial"/>
          <w:sz w:val="20"/>
          <w:lang w:val="es-ES"/>
        </w:rPr>
        <w:t xml:space="preserve">cifra similar a la </w:t>
      </w:r>
      <w:r w:rsidR="0042461D">
        <w:rPr>
          <w:rFonts w:ascii="Arial" w:hAnsi="Arial" w:cs="Arial"/>
          <w:sz w:val="20"/>
          <w:lang w:val="es-ES"/>
        </w:rPr>
        <w:t>europea</w:t>
      </w:r>
      <w:r w:rsidR="005B4B9F">
        <w:rPr>
          <w:rFonts w:ascii="Arial" w:hAnsi="Arial" w:cs="Arial"/>
          <w:sz w:val="20"/>
          <w:lang w:val="es-ES"/>
        </w:rPr>
        <w:t xml:space="preserve"> (37%)</w:t>
      </w:r>
      <w:r w:rsidR="0042461D">
        <w:rPr>
          <w:rFonts w:ascii="Arial" w:hAnsi="Arial" w:cs="Arial"/>
          <w:sz w:val="20"/>
          <w:lang w:val="es-ES"/>
        </w:rPr>
        <w:t>.</w:t>
      </w:r>
      <w:r w:rsidR="00BA3546">
        <w:rPr>
          <w:rFonts w:ascii="Arial" w:hAnsi="Arial" w:cs="Arial"/>
          <w:sz w:val="20"/>
          <w:lang w:val="es-ES"/>
        </w:rPr>
        <w:t xml:space="preserve"> </w:t>
      </w:r>
      <w:r w:rsidR="00982C7B" w:rsidRPr="007F414C">
        <w:rPr>
          <w:rFonts w:ascii="Arial" w:hAnsi="Arial" w:cs="Arial"/>
          <w:sz w:val="20"/>
          <w:lang w:val="es-ES"/>
        </w:rPr>
        <w:t xml:space="preserve">El estudio también </w:t>
      </w:r>
      <w:r w:rsidR="001D1EF3">
        <w:rPr>
          <w:rFonts w:ascii="Arial" w:hAnsi="Arial" w:cs="Arial"/>
          <w:sz w:val="20"/>
          <w:lang w:val="es-ES"/>
        </w:rPr>
        <w:t>señala</w:t>
      </w:r>
      <w:r w:rsidR="00982C7B" w:rsidRPr="007F414C">
        <w:rPr>
          <w:rFonts w:ascii="Arial" w:hAnsi="Arial" w:cs="Arial"/>
          <w:sz w:val="20"/>
          <w:lang w:val="es-ES"/>
        </w:rPr>
        <w:t xml:space="preserve"> que el</w:t>
      </w:r>
      <w:r w:rsidR="00982C7B">
        <w:rPr>
          <w:rFonts w:ascii="Arial" w:hAnsi="Arial" w:cs="Arial"/>
          <w:sz w:val="20"/>
          <w:lang w:val="es-ES"/>
        </w:rPr>
        <w:t xml:space="preserve"> 56% de los españoles </w:t>
      </w:r>
      <w:r w:rsidR="001D1EF3">
        <w:rPr>
          <w:rFonts w:ascii="Arial" w:hAnsi="Arial" w:cs="Arial"/>
          <w:sz w:val="20"/>
          <w:lang w:val="es-ES"/>
        </w:rPr>
        <w:t>coincide en</w:t>
      </w:r>
      <w:r w:rsidR="00982C7B" w:rsidRPr="007F414C">
        <w:rPr>
          <w:rFonts w:ascii="Arial" w:hAnsi="Arial" w:cs="Arial"/>
          <w:sz w:val="20"/>
          <w:lang w:val="es-ES"/>
        </w:rPr>
        <w:t xml:space="preserve"> que </w:t>
      </w:r>
      <w:r w:rsidR="00982C7B" w:rsidRPr="007F414C">
        <w:rPr>
          <w:rFonts w:ascii="Arial" w:hAnsi="Arial" w:cs="Arial"/>
          <w:i/>
          <w:sz w:val="20"/>
          <w:lang w:val="es-ES"/>
        </w:rPr>
        <w:t>“conducir es mucho más que ir de A hasta B”</w:t>
      </w:r>
      <w:r w:rsidR="00982C7B">
        <w:rPr>
          <w:rFonts w:ascii="Arial" w:hAnsi="Arial" w:cs="Arial"/>
          <w:i/>
          <w:sz w:val="20"/>
          <w:lang w:val="es-ES"/>
        </w:rPr>
        <w:t>,</w:t>
      </w:r>
      <w:r w:rsidR="00982C7B" w:rsidRPr="00982C7B">
        <w:rPr>
          <w:rFonts w:ascii="Arial" w:hAnsi="Arial" w:cs="Arial"/>
          <w:sz w:val="20"/>
          <w:lang w:val="es-ES"/>
        </w:rPr>
        <w:t xml:space="preserve"> </w:t>
      </w:r>
      <w:r w:rsidR="00982C7B">
        <w:rPr>
          <w:rFonts w:ascii="Arial" w:hAnsi="Arial" w:cs="Arial"/>
          <w:sz w:val="20"/>
          <w:lang w:val="es-ES"/>
        </w:rPr>
        <w:t xml:space="preserve">por el </w:t>
      </w:r>
      <w:r w:rsidR="00982C7B" w:rsidRPr="007F414C">
        <w:rPr>
          <w:rFonts w:ascii="Arial" w:hAnsi="Arial" w:cs="Arial"/>
          <w:sz w:val="20"/>
          <w:lang w:val="es-ES"/>
        </w:rPr>
        <w:t>53 % de l</w:t>
      </w:r>
      <w:r w:rsidR="001D1EF3">
        <w:rPr>
          <w:rFonts w:ascii="Arial" w:hAnsi="Arial" w:cs="Arial"/>
          <w:sz w:val="20"/>
          <w:lang w:val="es-ES"/>
        </w:rPr>
        <w:t>a media europea</w:t>
      </w:r>
      <w:r w:rsidR="00982C7B" w:rsidRPr="007F414C">
        <w:rPr>
          <w:rFonts w:ascii="Arial" w:hAnsi="Arial" w:cs="Arial"/>
          <w:i/>
          <w:sz w:val="20"/>
          <w:lang w:val="es-ES"/>
        </w:rPr>
        <w:t>,</w:t>
      </w:r>
      <w:r w:rsidR="00982C7B" w:rsidRPr="007F414C">
        <w:rPr>
          <w:rFonts w:ascii="Arial" w:hAnsi="Arial" w:cs="Arial"/>
          <w:sz w:val="20"/>
          <w:lang w:val="es-ES"/>
        </w:rPr>
        <w:t xml:space="preserve"> </w:t>
      </w:r>
      <w:r w:rsidR="001D1EF3">
        <w:rPr>
          <w:rFonts w:ascii="Arial" w:hAnsi="Arial" w:cs="Arial"/>
          <w:sz w:val="20"/>
          <w:lang w:val="es-ES"/>
        </w:rPr>
        <w:t xml:space="preserve">y </w:t>
      </w:r>
      <w:r w:rsidR="00982C7B" w:rsidRPr="007F414C">
        <w:rPr>
          <w:rFonts w:ascii="Arial" w:hAnsi="Arial" w:cs="Arial"/>
          <w:sz w:val="20"/>
          <w:lang w:val="es-ES"/>
        </w:rPr>
        <w:t xml:space="preserve">el </w:t>
      </w:r>
      <w:r w:rsidR="00982C7B">
        <w:rPr>
          <w:rFonts w:ascii="Arial" w:hAnsi="Arial" w:cs="Arial"/>
          <w:sz w:val="20"/>
          <w:lang w:val="es-ES"/>
        </w:rPr>
        <w:t>6</w:t>
      </w:r>
      <w:r w:rsidR="005B4B9F">
        <w:rPr>
          <w:rFonts w:ascii="Arial" w:hAnsi="Arial" w:cs="Arial"/>
          <w:sz w:val="20"/>
          <w:lang w:val="es-ES"/>
        </w:rPr>
        <w:t>2</w:t>
      </w:r>
      <w:r w:rsidR="00982C7B" w:rsidRPr="007F414C">
        <w:rPr>
          <w:rFonts w:ascii="Arial" w:hAnsi="Arial" w:cs="Arial"/>
          <w:sz w:val="20"/>
          <w:lang w:val="es-ES"/>
        </w:rPr>
        <w:t xml:space="preserve">% cree que </w:t>
      </w:r>
      <w:r w:rsidR="001D1EF3" w:rsidRPr="001D1EF3">
        <w:rPr>
          <w:rFonts w:ascii="Arial" w:hAnsi="Arial" w:cs="Arial"/>
          <w:i/>
          <w:sz w:val="20"/>
          <w:lang w:val="es-ES"/>
        </w:rPr>
        <w:t>“</w:t>
      </w:r>
      <w:r w:rsidR="00982C7B" w:rsidRPr="001D1EF3">
        <w:rPr>
          <w:rFonts w:ascii="Arial" w:hAnsi="Arial" w:cs="Arial"/>
          <w:i/>
          <w:sz w:val="20"/>
          <w:lang w:val="es-ES"/>
        </w:rPr>
        <w:t xml:space="preserve">ir en coche con la familia o con amigos puede ser una </w:t>
      </w:r>
      <w:r w:rsidR="00982C7B" w:rsidRPr="007F414C">
        <w:rPr>
          <w:rFonts w:ascii="Arial" w:hAnsi="Arial" w:cs="Arial"/>
          <w:i/>
          <w:sz w:val="20"/>
          <w:lang w:val="es-ES"/>
        </w:rPr>
        <w:t>experiencia especial”</w:t>
      </w:r>
      <w:r w:rsidR="00982C7B" w:rsidRPr="007F414C">
        <w:rPr>
          <w:rFonts w:ascii="Arial" w:hAnsi="Arial" w:cs="Arial"/>
          <w:sz w:val="20"/>
          <w:lang w:val="es-ES"/>
        </w:rPr>
        <w:t xml:space="preserve">, </w:t>
      </w:r>
      <w:r w:rsidR="00021035">
        <w:rPr>
          <w:rFonts w:ascii="Arial" w:hAnsi="Arial" w:cs="Arial"/>
          <w:sz w:val="20"/>
          <w:lang w:val="es-ES"/>
        </w:rPr>
        <w:t xml:space="preserve">un porcentaje </w:t>
      </w:r>
      <w:r w:rsidR="005B4B9F">
        <w:rPr>
          <w:rFonts w:ascii="Arial" w:hAnsi="Arial" w:cs="Arial"/>
          <w:sz w:val="20"/>
          <w:lang w:val="es-ES"/>
        </w:rPr>
        <w:t>siete</w:t>
      </w:r>
      <w:r w:rsidR="00982C7B">
        <w:rPr>
          <w:rFonts w:ascii="Arial" w:hAnsi="Arial" w:cs="Arial"/>
          <w:sz w:val="20"/>
          <w:lang w:val="es-ES"/>
        </w:rPr>
        <w:t xml:space="preserve"> puntos por encima de la media europea (55%)</w:t>
      </w:r>
      <w:r w:rsidR="00982C7B" w:rsidRPr="007F414C">
        <w:rPr>
          <w:rFonts w:ascii="Arial" w:hAnsi="Arial" w:cs="Arial"/>
          <w:sz w:val="20"/>
          <w:lang w:val="es-ES"/>
        </w:rPr>
        <w:t>.</w:t>
      </w:r>
    </w:p>
    <w:p w:rsidR="00BA3546" w:rsidRDefault="00BA3546" w:rsidP="00556CA6">
      <w:pPr>
        <w:spacing w:line="360" w:lineRule="auto"/>
        <w:jc w:val="both"/>
        <w:rPr>
          <w:rFonts w:ascii="Arial" w:hAnsi="Arial" w:cs="Arial"/>
          <w:sz w:val="20"/>
          <w:lang w:val="es-ES"/>
        </w:rPr>
      </w:pPr>
    </w:p>
    <w:p w:rsidR="00A21E97" w:rsidRPr="007F414C" w:rsidRDefault="00A21E97" w:rsidP="00556CA6">
      <w:pPr>
        <w:spacing w:line="360" w:lineRule="auto"/>
        <w:jc w:val="both"/>
        <w:rPr>
          <w:rFonts w:ascii="Arial" w:hAnsi="Arial" w:cs="Arial"/>
          <w:i/>
          <w:lang w:val="es-ES"/>
        </w:rPr>
      </w:pPr>
      <w:r w:rsidRPr="007F414C">
        <w:rPr>
          <w:rFonts w:ascii="Arial" w:hAnsi="Arial" w:cs="Arial"/>
          <w:sz w:val="20"/>
          <w:lang w:val="es-ES"/>
        </w:rPr>
        <w:t xml:space="preserve">Jeff Guyton, presidente y consejero delegado de Mazda Motor Europe, declaró: </w:t>
      </w:r>
      <w:r w:rsidRPr="007F414C">
        <w:rPr>
          <w:rFonts w:ascii="Arial" w:hAnsi="Arial" w:cs="Arial"/>
          <w:i/>
          <w:sz w:val="20"/>
          <w:lang w:val="es-ES"/>
        </w:rPr>
        <w:t xml:space="preserve">“Como marca nos encanta conducir, y este estudio demuestra con gran nitidez que un enorme número de conductores europeos están con nosotros; por supuesto, los vehículos autónomos van a tener un </w:t>
      </w:r>
      <w:r w:rsidRPr="007F414C">
        <w:rPr>
          <w:rFonts w:ascii="Arial" w:hAnsi="Arial" w:cs="Arial"/>
          <w:i/>
          <w:sz w:val="20"/>
          <w:lang w:val="es-ES"/>
        </w:rPr>
        <w:lastRenderedPageBreak/>
        <w:t>papel, pero para nosotros, y al parecer para muchos otros, lo cierto es que no hay nada com</w:t>
      </w:r>
      <w:r w:rsidR="00044489">
        <w:rPr>
          <w:rFonts w:ascii="Arial" w:hAnsi="Arial" w:cs="Arial"/>
          <w:i/>
          <w:sz w:val="20"/>
          <w:lang w:val="es-ES"/>
        </w:rPr>
        <w:t>o el placer físico de conducir</w:t>
      </w:r>
      <w:r w:rsidR="0024550C">
        <w:rPr>
          <w:rFonts w:ascii="Arial" w:hAnsi="Arial" w:cs="Arial"/>
          <w:i/>
          <w:sz w:val="20"/>
          <w:lang w:val="es-ES"/>
        </w:rPr>
        <w:t>”</w:t>
      </w:r>
      <w:bookmarkStart w:id="0" w:name="_GoBack"/>
      <w:bookmarkEnd w:id="0"/>
      <w:r w:rsidR="00044489">
        <w:rPr>
          <w:rFonts w:ascii="Arial" w:hAnsi="Arial" w:cs="Arial"/>
          <w:i/>
          <w:sz w:val="20"/>
          <w:lang w:val="es-ES"/>
        </w:rPr>
        <w:t>.</w:t>
      </w:r>
    </w:p>
    <w:p w:rsidR="00A21E97" w:rsidRPr="007F414C" w:rsidRDefault="00A21E97" w:rsidP="00556CA6">
      <w:pPr>
        <w:spacing w:line="360" w:lineRule="auto"/>
        <w:jc w:val="both"/>
        <w:rPr>
          <w:rFonts w:ascii="Arial" w:hAnsi="Arial" w:cs="Arial"/>
          <w:i/>
          <w:sz w:val="20"/>
          <w:lang w:val="es-ES"/>
        </w:rPr>
      </w:pPr>
    </w:p>
    <w:p w:rsidR="00A21E97" w:rsidRPr="007F414C" w:rsidRDefault="00A21E97" w:rsidP="00556CA6">
      <w:pPr>
        <w:spacing w:line="360" w:lineRule="auto"/>
        <w:jc w:val="both"/>
        <w:rPr>
          <w:rFonts w:ascii="Arial" w:hAnsi="Arial" w:cs="Arial"/>
          <w:i/>
          <w:lang w:val="es-ES"/>
        </w:rPr>
      </w:pPr>
      <w:r w:rsidRPr="007F414C">
        <w:rPr>
          <w:rFonts w:ascii="Arial" w:hAnsi="Arial" w:cs="Arial"/>
          <w:i/>
          <w:sz w:val="20"/>
          <w:lang w:val="es-ES"/>
        </w:rPr>
        <w:t xml:space="preserve">“Por eso en Mazda creemos en situar al conductor en el centro de todo lo que hacemos, y por eso nuestra actual campaña Drive Together se centra en el vínculo entre el vehículo y el conductor. A eso lo </w:t>
      </w:r>
      <w:r w:rsidR="005B4B9F">
        <w:rPr>
          <w:rFonts w:ascii="Arial" w:hAnsi="Arial" w:cs="Arial"/>
          <w:i/>
          <w:sz w:val="20"/>
          <w:lang w:val="es-ES"/>
        </w:rPr>
        <w:t>llamamos Jinba Ittai, que es la expresión</w:t>
      </w:r>
      <w:r w:rsidRPr="007F414C">
        <w:rPr>
          <w:rFonts w:ascii="Arial" w:hAnsi="Arial" w:cs="Arial"/>
          <w:i/>
          <w:sz w:val="20"/>
          <w:lang w:val="es-ES"/>
        </w:rPr>
        <w:t xml:space="preserve"> japonesa empleada para describir la armonía perfecta entre un jinete y su caballo. Esa filosofía </w:t>
      </w:r>
      <w:r w:rsidR="005B4B9F">
        <w:rPr>
          <w:rFonts w:ascii="Arial" w:hAnsi="Arial" w:cs="Arial"/>
          <w:i/>
          <w:sz w:val="20"/>
          <w:lang w:val="es-ES"/>
        </w:rPr>
        <w:t>centrada en el ser humano</w:t>
      </w:r>
      <w:r w:rsidRPr="007F414C">
        <w:rPr>
          <w:rFonts w:ascii="Arial" w:hAnsi="Arial" w:cs="Arial"/>
          <w:i/>
          <w:sz w:val="20"/>
          <w:lang w:val="es-ES"/>
        </w:rPr>
        <w:t xml:space="preserve"> es la base de nuestra actividad, y nos ayuda a crear automóviles que reduzcan la distancia e</w:t>
      </w:r>
      <w:r w:rsidR="00044489">
        <w:rPr>
          <w:rFonts w:ascii="Arial" w:hAnsi="Arial" w:cs="Arial"/>
          <w:i/>
          <w:sz w:val="20"/>
          <w:lang w:val="es-ES"/>
        </w:rPr>
        <w:t>ntre el conductor y su vehículo</w:t>
      </w:r>
      <w:r w:rsidR="0024550C">
        <w:rPr>
          <w:rFonts w:ascii="Arial" w:hAnsi="Arial" w:cs="Arial"/>
          <w:i/>
          <w:sz w:val="20"/>
          <w:lang w:val="es-ES"/>
        </w:rPr>
        <w:t>”</w:t>
      </w:r>
      <w:r w:rsidR="00044489">
        <w:rPr>
          <w:rFonts w:ascii="Arial" w:hAnsi="Arial" w:cs="Arial"/>
          <w:i/>
          <w:sz w:val="20"/>
          <w:lang w:val="es-ES"/>
        </w:rPr>
        <w:t>.</w:t>
      </w:r>
    </w:p>
    <w:p w:rsidR="00A21E97" w:rsidRPr="007F414C" w:rsidRDefault="00A21E97" w:rsidP="00556CA6">
      <w:pPr>
        <w:spacing w:line="360" w:lineRule="auto"/>
        <w:jc w:val="both"/>
        <w:rPr>
          <w:rFonts w:ascii="Arial" w:hAnsi="Arial" w:cs="Arial"/>
          <w:sz w:val="20"/>
          <w:lang w:val="es-ES"/>
        </w:rPr>
      </w:pPr>
    </w:p>
    <w:p w:rsidR="00A21E97" w:rsidRPr="007F414C" w:rsidRDefault="00A21E97" w:rsidP="00556CA6">
      <w:pPr>
        <w:spacing w:line="360" w:lineRule="auto"/>
        <w:jc w:val="both"/>
        <w:rPr>
          <w:rFonts w:ascii="Arial" w:hAnsi="Arial" w:cs="Arial"/>
          <w:i/>
          <w:lang w:val="es-ES"/>
        </w:rPr>
      </w:pPr>
      <w:r w:rsidRPr="007F414C">
        <w:rPr>
          <w:rFonts w:ascii="Arial" w:hAnsi="Arial" w:cs="Arial"/>
          <w:i/>
          <w:sz w:val="20"/>
          <w:lang w:val="es-ES"/>
        </w:rPr>
        <w:t>“Si observamos la industria del automóvil en general, creemos que muchos fabricantes están privando a los conductores de gran parte del placer de la conducción. En Mazda luchamos contra esa tendencia, y este estudio deja claro que aún queda un gran porcentaje de conductores que no quieren dejar de sentarse al volante. En un mundo que cuestiona el hecho de conducir y que devalúa el papel del automóvil y la función del conductor a través de los cambios tecnológicos, seguiremos</w:t>
      </w:r>
      <w:r w:rsidR="005B4B9F">
        <w:rPr>
          <w:rFonts w:ascii="Arial" w:hAnsi="Arial" w:cs="Arial"/>
          <w:i/>
          <w:sz w:val="20"/>
          <w:lang w:val="es-ES"/>
        </w:rPr>
        <w:t xml:space="preserve"> desafiando los convencionalismos </w:t>
      </w:r>
      <w:r w:rsidRPr="007F414C">
        <w:rPr>
          <w:rFonts w:ascii="Arial" w:hAnsi="Arial" w:cs="Arial"/>
          <w:i/>
          <w:sz w:val="20"/>
          <w:lang w:val="es-ES"/>
        </w:rPr>
        <w:t>p</w:t>
      </w:r>
      <w:r w:rsidR="005B4B9F">
        <w:rPr>
          <w:rFonts w:ascii="Arial" w:hAnsi="Arial" w:cs="Arial"/>
          <w:i/>
          <w:sz w:val="20"/>
          <w:lang w:val="es-ES"/>
        </w:rPr>
        <w:t>ara ofrecer</w:t>
      </w:r>
      <w:r w:rsidRPr="007F414C">
        <w:rPr>
          <w:rFonts w:ascii="Arial" w:hAnsi="Arial" w:cs="Arial"/>
          <w:i/>
          <w:sz w:val="20"/>
          <w:lang w:val="es-ES"/>
        </w:rPr>
        <w:t xml:space="preserve"> pasión </w:t>
      </w:r>
      <w:r w:rsidR="005B4B9F">
        <w:rPr>
          <w:rFonts w:ascii="Arial" w:hAnsi="Arial" w:cs="Arial"/>
          <w:i/>
          <w:sz w:val="20"/>
          <w:lang w:val="es-ES"/>
        </w:rPr>
        <w:t>en la conducción</w:t>
      </w:r>
      <w:r w:rsidRPr="007F414C">
        <w:rPr>
          <w:rFonts w:ascii="Arial" w:hAnsi="Arial" w:cs="Arial"/>
          <w:i/>
          <w:sz w:val="20"/>
          <w:lang w:val="es-ES"/>
        </w:rPr>
        <w:t xml:space="preserve">”. </w:t>
      </w:r>
    </w:p>
    <w:p w:rsidR="00A21E97" w:rsidRPr="007F414C" w:rsidRDefault="00A21E97" w:rsidP="00556CA6">
      <w:pPr>
        <w:spacing w:line="360" w:lineRule="auto"/>
        <w:jc w:val="both"/>
        <w:rPr>
          <w:rFonts w:ascii="Arial" w:hAnsi="Arial" w:cs="Arial"/>
          <w:sz w:val="20"/>
          <w:lang w:val="es-ES"/>
        </w:rPr>
      </w:pPr>
    </w:p>
    <w:p w:rsidR="00271875" w:rsidRDefault="00A21E97" w:rsidP="00556CA6">
      <w:pPr>
        <w:spacing w:line="360" w:lineRule="auto"/>
        <w:jc w:val="both"/>
        <w:rPr>
          <w:rFonts w:ascii="Arial" w:hAnsi="Arial" w:cs="Arial"/>
          <w:sz w:val="20"/>
          <w:lang w:val="es-ES"/>
        </w:rPr>
      </w:pPr>
      <w:r w:rsidRPr="00556CA6">
        <w:rPr>
          <w:rFonts w:ascii="Arial" w:hAnsi="Arial" w:cs="Arial"/>
          <w:sz w:val="20"/>
          <w:lang w:val="es-ES"/>
        </w:rPr>
        <w:t>Los datos del estudio de consumo llevado a cabo por Ipsos MORI se basan en una investigación realizada entre</w:t>
      </w:r>
      <w:r w:rsidR="00D30B85">
        <w:rPr>
          <w:rFonts w:ascii="Arial" w:hAnsi="Arial" w:cs="Arial"/>
          <w:sz w:val="20"/>
          <w:lang w:val="es-ES"/>
        </w:rPr>
        <w:t xml:space="preserve"> más de</w:t>
      </w:r>
      <w:r w:rsidRPr="00556CA6">
        <w:rPr>
          <w:rFonts w:ascii="Arial" w:hAnsi="Arial" w:cs="Arial"/>
          <w:sz w:val="20"/>
          <w:lang w:val="es-ES"/>
        </w:rPr>
        <w:t xml:space="preserve"> 11.00</w:t>
      </w:r>
      <w:r w:rsidR="00D30B85">
        <w:rPr>
          <w:rFonts w:ascii="Arial" w:hAnsi="Arial" w:cs="Arial"/>
          <w:sz w:val="20"/>
          <w:lang w:val="es-ES"/>
        </w:rPr>
        <w:t>0</w:t>
      </w:r>
      <w:r w:rsidRPr="00556CA6">
        <w:rPr>
          <w:rFonts w:ascii="Arial" w:hAnsi="Arial" w:cs="Arial"/>
          <w:sz w:val="20"/>
          <w:lang w:val="es-ES"/>
        </w:rPr>
        <w:t xml:space="preserve"> adultos de 11 mercados europeos, con un mínimo de 1.000 entrevistas en cada mercado. Todas las entrevistas se realizaron entre el 7 y el 22 de septiembre de 2017. Los datos del estudio de consumo se han ponderado en función de las proporciones poblacionales conocidas de los adultos de cada país, por edad, sexo y región.</w:t>
      </w:r>
      <w:r w:rsidR="00C73319">
        <w:rPr>
          <w:rFonts w:ascii="Arial" w:hAnsi="Arial" w:cs="Arial"/>
          <w:sz w:val="20"/>
          <w:lang w:val="es-ES"/>
        </w:rPr>
        <w:t xml:space="preserve"> </w:t>
      </w:r>
    </w:p>
    <w:p w:rsidR="00A21E97" w:rsidRPr="00100821" w:rsidRDefault="00A21E97" w:rsidP="007F414C">
      <w:pPr>
        <w:spacing w:line="360" w:lineRule="auto"/>
        <w:jc w:val="both"/>
        <w:rPr>
          <w:rFonts w:ascii="Arial" w:hAnsi="Arial" w:cs="Arial"/>
          <w:sz w:val="22"/>
          <w:lang w:val="es-ES"/>
        </w:rPr>
      </w:pPr>
    </w:p>
    <w:p w:rsidR="005747BF" w:rsidRPr="00A21E97" w:rsidRDefault="005747BF" w:rsidP="007F414C">
      <w:pPr>
        <w:spacing w:line="360" w:lineRule="auto"/>
        <w:jc w:val="both"/>
        <w:rPr>
          <w:rFonts w:ascii="Arial" w:hAnsi="Arial" w:cs="Arial"/>
          <w:sz w:val="20"/>
          <w:szCs w:val="20"/>
          <w:lang w:val="es-ES"/>
        </w:rPr>
      </w:pPr>
    </w:p>
    <w:p w:rsidR="00397DA5" w:rsidRPr="00C5415A" w:rsidRDefault="00397DA5" w:rsidP="001C3619">
      <w:pPr>
        <w:jc w:val="center"/>
        <w:rPr>
          <w:rFonts w:ascii="Arial" w:hAnsi="Arial" w:cs="Arial"/>
          <w:sz w:val="20"/>
          <w:szCs w:val="20"/>
        </w:rPr>
      </w:pPr>
      <w:r w:rsidRPr="00C5415A">
        <w:rPr>
          <w:rFonts w:ascii="Arial" w:hAnsi="Arial" w:cs="Arial"/>
          <w:sz w:val="20"/>
          <w:szCs w:val="20"/>
          <w:lang w:val="es-ES"/>
        </w:rPr>
        <w:t>###</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Para más información:</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Natalia García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Directora de comunicación</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914185468/80</w:t>
      </w:r>
    </w:p>
    <w:p w:rsidR="00397DA5" w:rsidRPr="00C5415A" w:rsidRDefault="0024550C" w:rsidP="00397DA5">
      <w:pPr>
        <w:autoSpaceDE w:val="0"/>
        <w:autoSpaceDN w:val="0"/>
        <w:adjustRightInd w:val="0"/>
        <w:rPr>
          <w:rFonts w:ascii="Arial" w:hAnsi="Arial" w:cs="Arial"/>
          <w:bCs/>
          <w:sz w:val="16"/>
          <w:szCs w:val="16"/>
          <w:lang w:eastAsia="ja-JP"/>
        </w:rPr>
      </w:pPr>
      <w:hyperlink r:id="rId9" w:history="1">
        <w:r w:rsidR="00397DA5" w:rsidRPr="00C5415A">
          <w:rPr>
            <w:rStyle w:val="Hyperlink"/>
            <w:rFonts w:ascii="Arial" w:hAnsi="Arial" w:cs="Arial"/>
            <w:bCs/>
            <w:sz w:val="16"/>
            <w:szCs w:val="16"/>
            <w:lang w:eastAsia="ja-JP"/>
          </w:rPr>
          <w:t>ngarcia@mazdaeur.com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Manuel Rivas</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Jefe de prensa</w:t>
      </w: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Telf. 914185450/80</w:t>
      </w:r>
    </w:p>
    <w:p w:rsidR="00397DA5" w:rsidRPr="00C5415A" w:rsidRDefault="0024550C" w:rsidP="00397DA5">
      <w:pPr>
        <w:autoSpaceDE w:val="0"/>
        <w:autoSpaceDN w:val="0"/>
        <w:adjustRightInd w:val="0"/>
        <w:rPr>
          <w:rFonts w:ascii="Arial" w:hAnsi="Arial" w:cs="Arial"/>
          <w:bCs/>
          <w:sz w:val="16"/>
          <w:szCs w:val="16"/>
          <w:lang w:eastAsia="ja-JP"/>
        </w:rPr>
      </w:pPr>
      <w:hyperlink r:id="rId10" w:history="1">
        <w:r w:rsidR="00397DA5" w:rsidRPr="00C5415A">
          <w:rPr>
            <w:rStyle w:val="Hyperlink"/>
            <w:rFonts w:ascii="Arial" w:hAnsi="Arial" w:cs="Arial"/>
            <w:bCs/>
            <w:sz w:val="16"/>
            <w:szCs w:val="16"/>
            <w:lang w:eastAsia="ja-JP"/>
          </w:rPr>
          <w:t>mrivas@mazdaeur.com</w:t>
        </w:r>
      </w:hyperlink>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lastRenderedPageBreak/>
        <w:t xml:space="preserve">Web de prensa: </w:t>
      </w:r>
      <w:hyperlink r:id="rId11" w:history="1">
        <w:r w:rsidRPr="00C5415A">
          <w:rPr>
            <w:rStyle w:val="Hyperlink"/>
            <w:rFonts w:ascii="Arial" w:hAnsi="Arial" w:cs="Arial"/>
            <w:bCs/>
            <w:sz w:val="16"/>
            <w:szCs w:val="16"/>
            <w:lang w:eastAsia="ja-JP"/>
          </w:rPr>
          <w:t>www.mazda-press.es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Web oficial: </w:t>
      </w:r>
      <w:hyperlink r:id="rId12" w:history="1">
        <w:r w:rsidRPr="00C5415A">
          <w:rPr>
            <w:rStyle w:val="Hyperlink"/>
            <w:rFonts w:ascii="Arial" w:hAnsi="Arial" w:cs="Arial"/>
            <w:bCs/>
            <w:sz w:val="16"/>
            <w:szCs w:val="16"/>
            <w:lang w:eastAsia="ja-JP"/>
          </w:rPr>
          <w:t>www.mazda.es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 xml:space="preserve">Facebook: </w:t>
      </w:r>
      <w:hyperlink r:id="rId13" w:history="1">
        <w:r w:rsidRPr="00C5415A">
          <w:rPr>
            <w:rStyle w:val="Hyperlink"/>
            <w:rFonts w:ascii="Arial" w:hAnsi="Arial" w:cs="Arial"/>
            <w:bCs/>
            <w:sz w:val="16"/>
            <w:szCs w:val="16"/>
            <w:lang w:eastAsia="ja-JP"/>
          </w:rPr>
          <w:t>www.facebook.com/MazdaES</w:t>
        </w:r>
      </w:hyperlink>
    </w:p>
    <w:p w:rsidR="00397DA5" w:rsidRPr="00C5415A" w:rsidRDefault="00397DA5" w:rsidP="00397DA5">
      <w:pPr>
        <w:autoSpaceDE w:val="0"/>
        <w:autoSpaceDN w:val="0"/>
        <w:adjustRightInd w:val="0"/>
        <w:rPr>
          <w:rFonts w:ascii="Arial" w:hAnsi="Arial" w:cs="Arial"/>
          <w:bCs/>
          <w:sz w:val="16"/>
          <w:szCs w:val="16"/>
          <w:lang w:eastAsia="ja-JP"/>
        </w:rPr>
      </w:pPr>
      <w:r w:rsidRPr="00C5415A">
        <w:rPr>
          <w:rFonts w:ascii="Arial" w:hAnsi="Arial" w:cs="Arial"/>
          <w:bCs/>
          <w:sz w:val="16"/>
          <w:szCs w:val="16"/>
          <w:lang w:eastAsia="ja-JP"/>
        </w:rPr>
        <w:t>Twitter:</w:t>
      </w:r>
      <w:r w:rsidRPr="00C5415A">
        <w:rPr>
          <w:rFonts w:ascii="Arial" w:hAnsi="Arial" w:cs="Arial"/>
          <w:lang w:eastAsia="ja-JP"/>
        </w:rPr>
        <w:t xml:space="preserve"> </w:t>
      </w:r>
      <w:r w:rsidRPr="00C5415A">
        <w:rPr>
          <w:rStyle w:val="Hyperlink"/>
          <w:rFonts w:ascii="Arial" w:hAnsi="Arial" w:cs="Arial"/>
          <w:bCs/>
          <w:sz w:val="16"/>
          <w:szCs w:val="16"/>
          <w:lang w:eastAsia="ja-JP"/>
        </w:rPr>
        <w:t>@MazdaEspana</w:t>
      </w: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autoSpaceDE w:val="0"/>
        <w:autoSpaceDN w:val="0"/>
        <w:adjustRightInd w:val="0"/>
        <w:rPr>
          <w:rFonts w:ascii="Arial" w:hAnsi="Arial" w:cs="Arial"/>
          <w:bCs/>
          <w:sz w:val="16"/>
          <w:szCs w:val="16"/>
          <w:lang w:eastAsia="ja-JP"/>
        </w:rPr>
      </w:pPr>
    </w:p>
    <w:p w:rsidR="00397DA5" w:rsidRPr="00C5415A" w:rsidRDefault="00397DA5" w:rsidP="00397DA5">
      <w:pPr>
        <w:jc w:val="center"/>
        <w:rPr>
          <w:rFonts w:ascii="Arial" w:eastAsia="MS Gothic" w:hAnsi="Arial" w:cs="Arial"/>
        </w:rPr>
      </w:pP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r w:rsidRPr="00C5415A">
        <w:rPr>
          <w:rFonts w:ascii="Arial" w:hAnsi="Arial" w:cs="Arial"/>
          <w:b/>
          <w:bCs/>
          <w:sz w:val="16"/>
          <w:szCs w:val="16"/>
          <w:lang w:eastAsia="ja-JP"/>
        </w:rPr>
        <w:t>Mazda Motor Corporation</w:t>
      </w:r>
      <w:r w:rsidRPr="00C5415A">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C5415A" w:rsidRDefault="00397DA5" w:rsidP="00397DA5">
      <w:pPr>
        <w:autoSpaceDE w:val="0"/>
        <w:autoSpaceDN w:val="0"/>
        <w:adjustRightInd w:val="0"/>
        <w:spacing w:line="360" w:lineRule="auto"/>
        <w:jc w:val="both"/>
        <w:rPr>
          <w:rFonts w:ascii="Arial" w:hAnsi="Arial" w:cs="Arial"/>
          <w:bCs/>
          <w:sz w:val="16"/>
          <w:szCs w:val="16"/>
          <w:lang w:eastAsia="ja-JP"/>
        </w:rPr>
      </w:pPr>
    </w:p>
    <w:p w:rsidR="00397DA5" w:rsidRPr="00C5415A" w:rsidRDefault="00397DA5" w:rsidP="00397DA5">
      <w:pPr>
        <w:widowControl w:val="0"/>
        <w:suppressAutoHyphens/>
        <w:spacing w:line="360" w:lineRule="auto"/>
        <w:jc w:val="both"/>
        <w:rPr>
          <w:rFonts w:ascii="Arial" w:hAnsi="Arial" w:cs="Arial"/>
          <w:bCs/>
          <w:sz w:val="16"/>
          <w:szCs w:val="16"/>
          <w:lang w:val="es-ES" w:eastAsia="ja-JP"/>
        </w:rPr>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Corporation en España y actualmente distribuye </w:t>
      </w:r>
      <w:r w:rsidR="007D5365" w:rsidRPr="00C5415A">
        <w:rPr>
          <w:rFonts w:ascii="Arial" w:hAnsi="Arial" w:cs="Arial"/>
          <w:bCs/>
          <w:sz w:val="16"/>
          <w:szCs w:val="16"/>
          <w:lang w:eastAsia="ja-JP"/>
        </w:rPr>
        <w:t>seis mo</w:t>
      </w:r>
      <w:r w:rsidRPr="00C5415A">
        <w:rPr>
          <w:rFonts w:ascii="Arial" w:hAnsi="Arial" w:cs="Arial"/>
          <w:bCs/>
          <w:sz w:val="16"/>
          <w:szCs w:val="16"/>
          <w:lang w:eastAsia="ja-JP"/>
        </w:rPr>
        <w:t>delos en el mercado español: Mazda2 (modelo urbano), Mazda3 (compacto), Mazda6 (berlina), Mazda MX-5 (descapotabl</w:t>
      </w:r>
      <w:r w:rsidR="007D5365" w:rsidRPr="00C5415A">
        <w:rPr>
          <w:rFonts w:ascii="Arial" w:hAnsi="Arial" w:cs="Arial"/>
          <w:bCs/>
          <w:sz w:val="16"/>
          <w:szCs w:val="16"/>
          <w:lang w:eastAsia="ja-JP"/>
        </w:rPr>
        <w:t>e) y los modelos SUV Mazda CX-3 y</w:t>
      </w:r>
      <w:r w:rsidRPr="00C5415A">
        <w:rPr>
          <w:rFonts w:ascii="Arial" w:hAnsi="Arial" w:cs="Arial"/>
          <w:bCs/>
          <w:sz w:val="16"/>
          <w:szCs w:val="16"/>
          <w:lang w:eastAsia="ja-JP"/>
        </w:rPr>
        <w:t xml:space="preserve"> Mazda CX-5, cubriendo prácticamente la totalidad de los segmentos del mercado. </w:t>
      </w:r>
      <w:r w:rsidRPr="00C5415A">
        <w:rPr>
          <w:rFonts w:ascii="Arial" w:hAnsi="Arial" w:cs="Arial"/>
          <w:bCs/>
          <w:sz w:val="16"/>
          <w:szCs w:val="16"/>
          <w:lang w:val="es-ES" w:eastAsia="ja-JP"/>
        </w:rPr>
        <w:t xml:space="preserve">Cuenta con un capital humano de </w:t>
      </w:r>
      <w:r w:rsidR="00416785" w:rsidRPr="00C5415A">
        <w:rPr>
          <w:rFonts w:ascii="Arial" w:hAnsi="Arial" w:cs="Arial"/>
          <w:bCs/>
          <w:sz w:val="16"/>
          <w:szCs w:val="16"/>
          <w:lang w:val="es-ES" w:eastAsia="ja-JP"/>
        </w:rPr>
        <w:t>50</w:t>
      </w:r>
      <w:r w:rsidRPr="00C5415A">
        <w:rPr>
          <w:rFonts w:ascii="Arial" w:hAnsi="Arial" w:cs="Arial"/>
          <w:bCs/>
          <w:sz w:val="16"/>
          <w:szCs w:val="16"/>
          <w:lang w:val="es-ES" w:eastAsia="ja-JP"/>
        </w:rPr>
        <w:t xml:space="preserve"> empleados.</w:t>
      </w:r>
    </w:p>
    <w:sectPr w:rsidR="00397DA5" w:rsidRPr="00C5415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charset w:val="00"/>
    <w:family w:val="auto"/>
    <w:pitch w:val="variable"/>
    <w:sig w:usb0="80000027" w:usb1="00000040" w:usb2="00000000" w:usb3="00000000" w:csb0="00000001" w:csb1="00000000"/>
  </w:font>
  <w:font w:name="BentonSansCond">
    <w:altName w:val="Gautami"/>
    <w:charset w:val="00"/>
    <w:family w:val="auto"/>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Interstate Mazda Bold">
    <w:altName w:val="Times New Roman"/>
    <w:charset w:val="00"/>
    <w:family w:val="auto"/>
    <w:pitch w:val="variable"/>
    <w:sig w:usb0="A00002AF"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1D324232"/>
    <w:multiLevelType w:val="hybridMultilevel"/>
    <w:tmpl w:val="8E640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54603DDB"/>
    <w:multiLevelType w:val="hybridMultilevel"/>
    <w:tmpl w:val="54FCC6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2F7C57"/>
    <w:multiLevelType w:val="hybridMultilevel"/>
    <w:tmpl w:val="B824CBCC"/>
    <w:lvl w:ilvl="0" w:tplc="C83087FE">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4"/>
  </w:num>
  <w:num w:numId="5">
    <w:abstractNumId w:val="1"/>
  </w:num>
  <w:num w:numId="6">
    <w:abstractNumId w:val="5"/>
  </w:num>
  <w:num w:numId="7">
    <w:abstractNumId w:val="3"/>
  </w:num>
  <w:num w:numId="8">
    <w:abstractNumId w:val="7"/>
  </w:num>
  <w:num w:numId="9">
    <w:abstractNumId w:val="8"/>
  </w:num>
  <w:num w:numId="10">
    <w:abstractNumId w:val="12"/>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679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1035"/>
    <w:rsid w:val="00024723"/>
    <w:rsid w:val="00026943"/>
    <w:rsid w:val="0004170C"/>
    <w:rsid w:val="00043E86"/>
    <w:rsid w:val="00044489"/>
    <w:rsid w:val="00047642"/>
    <w:rsid w:val="000532EF"/>
    <w:rsid w:val="0006392C"/>
    <w:rsid w:val="00067C58"/>
    <w:rsid w:val="00074D70"/>
    <w:rsid w:val="000809FA"/>
    <w:rsid w:val="000869A9"/>
    <w:rsid w:val="00087BF9"/>
    <w:rsid w:val="00096CF9"/>
    <w:rsid w:val="000B731B"/>
    <w:rsid w:val="000C1BB5"/>
    <w:rsid w:val="000C5466"/>
    <w:rsid w:val="000C6D7A"/>
    <w:rsid w:val="000D4835"/>
    <w:rsid w:val="000F5A1C"/>
    <w:rsid w:val="00100821"/>
    <w:rsid w:val="001017CB"/>
    <w:rsid w:val="001033CF"/>
    <w:rsid w:val="001117E0"/>
    <w:rsid w:val="00130817"/>
    <w:rsid w:val="001314A1"/>
    <w:rsid w:val="00132235"/>
    <w:rsid w:val="001501E1"/>
    <w:rsid w:val="00151B35"/>
    <w:rsid w:val="00155404"/>
    <w:rsid w:val="00172815"/>
    <w:rsid w:val="00180228"/>
    <w:rsid w:val="001852B1"/>
    <w:rsid w:val="0019632C"/>
    <w:rsid w:val="001A03C3"/>
    <w:rsid w:val="001C3619"/>
    <w:rsid w:val="001D0503"/>
    <w:rsid w:val="001D1EF3"/>
    <w:rsid w:val="001E7FE7"/>
    <w:rsid w:val="00200314"/>
    <w:rsid w:val="00206332"/>
    <w:rsid w:val="002178DE"/>
    <w:rsid w:val="002429F3"/>
    <w:rsid w:val="00243EE9"/>
    <w:rsid w:val="0024550C"/>
    <w:rsid w:val="00247438"/>
    <w:rsid w:val="00271875"/>
    <w:rsid w:val="00275FDD"/>
    <w:rsid w:val="0028167B"/>
    <w:rsid w:val="00284EC9"/>
    <w:rsid w:val="00291359"/>
    <w:rsid w:val="002A3006"/>
    <w:rsid w:val="002A5390"/>
    <w:rsid w:val="002A5A54"/>
    <w:rsid w:val="002A5D71"/>
    <w:rsid w:val="002A657A"/>
    <w:rsid w:val="002B09EB"/>
    <w:rsid w:val="002B7F97"/>
    <w:rsid w:val="002C1043"/>
    <w:rsid w:val="002C461A"/>
    <w:rsid w:val="002E20A5"/>
    <w:rsid w:val="002E5269"/>
    <w:rsid w:val="002E62D1"/>
    <w:rsid w:val="002E6DBD"/>
    <w:rsid w:val="002F3019"/>
    <w:rsid w:val="002F5DE9"/>
    <w:rsid w:val="00307D2F"/>
    <w:rsid w:val="00313459"/>
    <w:rsid w:val="0031577A"/>
    <w:rsid w:val="00322E93"/>
    <w:rsid w:val="003352AE"/>
    <w:rsid w:val="0034143A"/>
    <w:rsid w:val="00354A1D"/>
    <w:rsid w:val="00356675"/>
    <w:rsid w:val="00363A07"/>
    <w:rsid w:val="0036649E"/>
    <w:rsid w:val="003664A5"/>
    <w:rsid w:val="00385655"/>
    <w:rsid w:val="00385C51"/>
    <w:rsid w:val="00387776"/>
    <w:rsid w:val="003927B1"/>
    <w:rsid w:val="00394DB4"/>
    <w:rsid w:val="0039676E"/>
    <w:rsid w:val="00397DA5"/>
    <w:rsid w:val="003A0DDB"/>
    <w:rsid w:val="003A1050"/>
    <w:rsid w:val="003A3BF5"/>
    <w:rsid w:val="003A59DD"/>
    <w:rsid w:val="003A6425"/>
    <w:rsid w:val="003B30CA"/>
    <w:rsid w:val="003C1816"/>
    <w:rsid w:val="003D608A"/>
    <w:rsid w:val="003E09F7"/>
    <w:rsid w:val="003E376D"/>
    <w:rsid w:val="003F0297"/>
    <w:rsid w:val="00402149"/>
    <w:rsid w:val="00406672"/>
    <w:rsid w:val="00411B68"/>
    <w:rsid w:val="00416785"/>
    <w:rsid w:val="00420EE9"/>
    <w:rsid w:val="00423D23"/>
    <w:rsid w:val="0042461D"/>
    <w:rsid w:val="0042562B"/>
    <w:rsid w:val="00430D06"/>
    <w:rsid w:val="00436C7F"/>
    <w:rsid w:val="00452689"/>
    <w:rsid w:val="00454B6B"/>
    <w:rsid w:val="00456614"/>
    <w:rsid w:val="004644FD"/>
    <w:rsid w:val="004740EF"/>
    <w:rsid w:val="004802CD"/>
    <w:rsid w:val="0049640B"/>
    <w:rsid w:val="00496AB6"/>
    <w:rsid w:val="004A0C5A"/>
    <w:rsid w:val="004A521F"/>
    <w:rsid w:val="004C0E85"/>
    <w:rsid w:val="004C272B"/>
    <w:rsid w:val="004D08AE"/>
    <w:rsid w:val="004D4A37"/>
    <w:rsid w:val="00502929"/>
    <w:rsid w:val="00503E11"/>
    <w:rsid w:val="00506FC8"/>
    <w:rsid w:val="005167F3"/>
    <w:rsid w:val="00524F72"/>
    <w:rsid w:val="00531B27"/>
    <w:rsid w:val="00532522"/>
    <w:rsid w:val="0053554C"/>
    <w:rsid w:val="00550962"/>
    <w:rsid w:val="00556CA6"/>
    <w:rsid w:val="00567832"/>
    <w:rsid w:val="0057223F"/>
    <w:rsid w:val="00572D69"/>
    <w:rsid w:val="005747BF"/>
    <w:rsid w:val="005758FD"/>
    <w:rsid w:val="0058240B"/>
    <w:rsid w:val="0058313C"/>
    <w:rsid w:val="005A4327"/>
    <w:rsid w:val="005A530D"/>
    <w:rsid w:val="005A737B"/>
    <w:rsid w:val="005B156A"/>
    <w:rsid w:val="005B4075"/>
    <w:rsid w:val="005B4B9F"/>
    <w:rsid w:val="005C52F5"/>
    <w:rsid w:val="005D7356"/>
    <w:rsid w:val="005E08B6"/>
    <w:rsid w:val="005E120F"/>
    <w:rsid w:val="005F2DC1"/>
    <w:rsid w:val="005F7E61"/>
    <w:rsid w:val="00600B82"/>
    <w:rsid w:val="00607055"/>
    <w:rsid w:val="00611BD7"/>
    <w:rsid w:val="00620DA2"/>
    <w:rsid w:val="00624D80"/>
    <w:rsid w:val="00631348"/>
    <w:rsid w:val="00631E63"/>
    <w:rsid w:val="00641AF3"/>
    <w:rsid w:val="00646ECA"/>
    <w:rsid w:val="00656F3F"/>
    <w:rsid w:val="0066026A"/>
    <w:rsid w:val="006654FA"/>
    <w:rsid w:val="00665E8D"/>
    <w:rsid w:val="00670AA2"/>
    <w:rsid w:val="00673D4D"/>
    <w:rsid w:val="00694701"/>
    <w:rsid w:val="006A38BC"/>
    <w:rsid w:val="006B1982"/>
    <w:rsid w:val="006B1C47"/>
    <w:rsid w:val="006B4594"/>
    <w:rsid w:val="006C5A55"/>
    <w:rsid w:val="006D103E"/>
    <w:rsid w:val="006F3B5E"/>
    <w:rsid w:val="006F3E0D"/>
    <w:rsid w:val="0070352D"/>
    <w:rsid w:val="00707B9F"/>
    <w:rsid w:val="00716007"/>
    <w:rsid w:val="00720927"/>
    <w:rsid w:val="007234FD"/>
    <w:rsid w:val="00723BC7"/>
    <w:rsid w:val="00724AF3"/>
    <w:rsid w:val="007266B6"/>
    <w:rsid w:val="00727739"/>
    <w:rsid w:val="0073109D"/>
    <w:rsid w:val="0073477C"/>
    <w:rsid w:val="00742B3D"/>
    <w:rsid w:val="007564AD"/>
    <w:rsid w:val="0076535D"/>
    <w:rsid w:val="00772664"/>
    <w:rsid w:val="0079154E"/>
    <w:rsid w:val="00794FDA"/>
    <w:rsid w:val="007A1028"/>
    <w:rsid w:val="007A297D"/>
    <w:rsid w:val="007A4F99"/>
    <w:rsid w:val="007C2291"/>
    <w:rsid w:val="007C4D75"/>
    <w:rsid w:val="007C5CC5"/>
    <w:rsid w:val="007D3923"/>
    <w:rsid w:val="007D5365"/>
    <w:rsid w:val="007E03B6"/>
    <w:rsid w:val="007F210D"/>
    <w:rsid w:val="007F414C"/>
    <w:rsid w:val="007F7915"/>
    <w:rsid w:val="008025C6"/>
    <w:rsid w:val="00806C09"/>
    <w:rsid w:val="00833E0A"/>
    <w:rsid w:val="0084086A"/>
    <w:rsid w:val="008438AB"/>
    <w:rsid w:val="00850939"/>
    <w:rsid w:val="00853160"/>
    <w:rsid w:val="00854087"/>
    <w:rsid w:val="008568F3"/>
    <w:rsid w:val="00884990"/>
    <w:rsid w:val="008A03DB"/>
    <w:rsid w:val="008A12D6"/>
    <w:rsid w:val="008C14C6"/>
    <w:rsid w:val="008C36B0"/>
    <w:rsid w:val="008E5366"/>
    <w:rsid w:val="008E73E0"/>
    <w:rsid w:val="008F15C9"/>
    <w:rsid w:val="008F7A1E"/>
    <w:rsid w:val="00915F6A"/>
    <w:rsid w:val="00926580"/>
    <w:rsid w:val="009443F6"/>
    <w:rsid w:val="00946FCF"/>
    <w:rsid w:val="00956E78"/>
    <w:rsid w:val="0096672B"/>
    <w:rsid w:val="009704D1"/>
    <w:rsid w:val="009713EB"/>
    <w:rsid w:val="00982C7B"/>
    <w:rsid w:val="00984A7A"/>
    <w:rsid w:val="00986FEC"/>
    <w:rsid w:val="00992533"/>
    <w:rsid w:val="009A18D4"/>
    <w:rsid w:val="009A325C"/>
    <w:rsid w:val="009D1E23"/>
    <w:rsid w:val="009D2E80"/>
    <w:rsid w:val="009E3090"/>
    <w:rsid w:val="009E7EEB"/>
    <w:rsid w:val="009F1AC5"/>
    <w:rsid w:val="009F2189"/>
    <w:rsid w:val="009F68B7"/>
    <w:rsid w:val="00A0364E"/>
    <w:rsid w:val="00A044EA"/>
    <w:rsid w:val="00A05ECC"/>
    <w:rsid w:val="00A14CA0"/>
    <w:rsid w:val="00A16D29"/>
    <w:rsid w:val="00A16FA9"/>
    <w:rsid w:val="00A21E97"/>
    <w:rsid w:val="00A25279"/>
    <w:rsid w:val="00A25EAA"/>
    <w:rsid w:val="00A3190C"/>
    <w:rsid w:val="00A37BAC"/>
    <w:rsid w:val="00A37BDB"/>
    <w:rsid w:val="00A43D02"/>
    <w:rsid w:val="00A4562A"/>
    <w:rsid w:val="00A51738"/>
    <w:rsid w:val="00A62460"/>
    <w:rsid w:val="00A650E7"/>
    <w:rsid w:val="00A65357"/>
    <w:rsid w:val="00A6658E"/>
    <w:rsid w:val="00A85C08"/>
    <w:rsid w:val="00A85EBD"/>
    <w:rsid w:val="00AC47C4"/>
    <w:rsid w:val="00AC71F0"/>
    <w:rsid w:val="00AD2DD9"/>
    <w:rsid w:val="00AD35E7"/>
    <w:rsid w:val="00AD40D6"/>
    <w:rsid w:val="00AD544A"/>
    <w:rsid w:val="00AD6212"/>
    <w:rsid w:val="00AE3704"/>
    <w:rsid w:val="00AF1B01"/>
    <w:rsid w:val="00AF4279"/>
    <w:rsid w:val="00AF7CCC"/>
    <w:rsid w:val="00B04986"/>
    <w:rsid w:val="00B104FA"/>
    <w:rsid w:val="00B15F95"/>
    <w:rsid w:val="00B217E0"/>
    <w:rsid w:val="00B307BF"/>
    <w:rsid w:val="00B369CB"/>
    <w:rsid w:val="00B4323A"/>
    <w:rsid w:val="00B46AB2"/>
    <w:rsid w:val="00B67525"/>
    <w:rsid w:val="00B77EA0"/>
    <w:rsid w:val="00B84B81"/>
    <w:rsid w:val="00B90FB3"/>
    <w:rsid w:val="00B91DCD"/>
    <w:rsid w:val="00B949DB"/>
    <w:rsid w:val="00BA3546"/>
    <w:rsid w:val="00BA5917"/>
    <w:rsid w:val="00BD1459"/>
    <w:rsid w:val="00BD2A36"/>
    <w:rsid w:val="00BD6CDB"/>
    <w:rsid w:val="00BE128D"/>
    <w:rsid w:val="00BE5E3A"/>
    <w:rsid w:val="00BF04FD"/>
    <w:rsid w:val="00C16AF5"/>
    <w:rsid w:val="00C2116A"/>
    <w:rsid w:val="00C44ED5"/>
    <w:rsid w:val="00C50246"/>
    <w:rsid w:val="00C5415A"/>
    <w:rsid w:val="00C547A0"/>
    <w:rsid w:val="00C56540"/>
    <w:rsid w:val="00C570D1"/>
    <w:rsid w:val="00C6295A"/>
    <w:rsid w:val="00C65936"/>
    <w:rsid w:val="00C73319"/>
    <w:rsid w:val="00C74ED0"/>
    <w:rsid w:val="00C8215F"/>
    <w:rsid w:val="00C83115"/>
    <w:rsid w:val="00CB0328"/>
    <w:rsid w:val="00CB46BB"/>
    <w:rsid w:val="00CB4CC3"/>
    <w:rsid w:val="00CB59AA"/>
    <w:rsid w:val="00CC2C79"/>
    <w:rsid w:val="00CC7DB3"/>
    <w:rsid w:val="00CD71E5"/>
    <w:rsid w:val="00CF4470"/>
    <w:rsid w:val="00D03031"/>
    <w:rsid w:val="00D2459A"/>
    <w:rsid w:val="00D256D0"/>
    <w:rsid w:val="00D26216"/>
    <w:rsid w:val="00D30933"/>
    <w:rsid w:val="00D30B85"/>
    <w:rsid w:val="00D36913"/>
    <w:rsid w:val="00D43E05"/>
    <w:rsid w:val="00D454B5"/>
    <w:rsid w:val="00D5199E"/>
    <w:rsid w:val="00D57065"/>
    <w:rsid w:val="00D64EB6"/>
    <w:rsid w:val="00D706ED"/>
    <w:rsid w:val="00D8127C"/>
    <w:rsid w:val="00D8565D"/>
    <w:rsid w:val="00D86AB3"/>
    <w:rsid w:val="00D87FB7"/>
    <w:rsid w:val="00D9529C"/>
    <w:rsid w:val="00D95CEF"/>
    <w:rsid w:val="00DA317B"/>
    <w:rsid w:val="00DA361B"/>
    <w:rsid w:val="00DC796F"/>
    <w:rsid w:val="00DD54B0"/>
    <w:rsid w:val="00DD71F5"/>
    <w:rsid w:val="00E143B3"/>
    <w:rsid w:val="00E24660"/>
    <w:rsid w:val="00E2549B"/>
    <w:rsid w:val="00E45553"/>
    <w:rsid w:val="00E460FB"/>
    <w:rsid w:val="00E5027B"/>
    <w:rsid w:val="00E61E45"/>
    <w:rsid w:val="00E64D03"/>
    <w:rsid w:val="00E65B07"/>
    <w:rsid w:val="00E71D9A"/>
    <w:rsid w:val="00E7540D"/>
    <w:rsid w:val="00E75FCA"/>
    <w:rsid w:val="00E802CB"/>
    <w:rsid w:val="00E82E3D"/>
    <w:rsid w:val="00E93387"/>
    <w:rsid w:val="00E9763E"/>
    <w:rsid w:val="00EA3F54"/>
    <w:rsid w:val="00EB7282"/>
    <w:rsid w:val="00EC2132"/>
    <w:rsid w:val="00EC3229"/>
    <w:rsid w:val="00F031AB"/>
    <w:rsid w:val="00F05DCD"/>
    <w:rsid w:val="00F065B5"/>
    <w:rsid w:val="00F113D2"/>
    <w:rsid w:val="00F26AA0"/>
    <w:rsid w:val="00F32B8C"/>
    <w:rsid w:val="00F42365"/>
    <w:rsid w:val="00F43E1B"/>
    <w:rsid w:val="00F441D7"/>
    <w:rsid w:val="00F50071"/>
    <w:rsid w:val="00F52EF4"/>
    <w:rsid w:val="00F57D7B"/>
    <w:rsid w:val="00F65147"/>
    <w:rsid w:val="00F713D5"/>
    <w:rsid w:val="00F71D70"/>
    <w:rsid w:val="00F85EC0"/>
    <w:rsid w:val="00F94AEF"/>
    <w:rsid w:val="00F96196"/>
    <w:rsid w:val="00F9638D"/>
    <w:rsid w:val="00F96C6B"/>
    <w:rsid w:val="00FA2858"/>
    <w:rsid w:val="00FB672D"/>
    <w:rsid w:val="00FC309F"/>
    <w:rsid w:val="00FF327A"/>
    <w:rsid w:val="00FF334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7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031AB"/>
    <w:pPr>
      <w:jc w:val="both"/>
    </w:pPr>
    <w:rPr>
      <w:rFonts w:ascii="BentonSansCond" w:eastAsiaTheme="minorHAnsi" w:hAnsi="BentonSansCond" w:cs="Times New Roman"/>
      <w:sz w:val="21"/>
      <w:szCs w:val="21"/>
      <w:lang w:val="es-ES_tradnl" w:eastAsia="es-ES_tradnl"/>
    </w:rPr>
  </w:style>
  <w:style w:type="character" w:customStyle="1" w:styleId="s1">
    <w:name w:val="s1"/>
    <w:basedOn w:val="DefaultParagraphFont"/>
    <w:rsid w:val="00F031AB"/>
    <w:rPr>
      <w:spacing w:val="-9"/>
    </w:rPr>
  </w:style>
  <w:style w:type="paragraph" w:styleId="HTMLPreformatted">
    <w:name w:val="HTML Preformatted"/>
    <w:basedOn w:val="Normal"/>
    <w:link w:val="HTMLPreformattedChar"/>
    <w:uiPriority w:val="99"/>
    <w:semiHidden/>
    <w:unhideWhenUsed/>
    <w:rsid w:val="00F71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713D5"/>
    <w:rPr>
      <w:rFonts w:ascii="Courier New" w:eastAsia="Times New Roman" w:hAnsi="Courier New" w:cs="Courier New"/>
      <w:sz w:val="20"/>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2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character" w:customStyle="1" w:styleId="xbe">
    <w:name w:val="_xbe"/>
    <w:basedOn w:val="DefaultParagraphFont"/>
    <w:rsid w:val="00A16D29"/>
  </w:style>
  <w:style w:type="character" w:customStyle="1" w:styleId="Heading1Char">
    <w:name w:val="Heading 1 Char"/>
    <w:basedOn w:val="DefaultParagraphFont"/>
    <w:link w:val="Heading1"/>
    <w:uiPriority w:val="9"/>
    <w:rsid w:val="00BE128D"/>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031AB"/>
    <w:pPr>
      <w:jc w:val="both"/>
    </w:pPr>
    <w:rPr>
      <w:rFonts w:ascii="BentonSansCond" w:eastAsiaTheme="minorHAnsi" w:hAnsi="BentonSansCond" w:cs="Times New Roman"/>
      <w:sz w:val="21"/>
      <w:szCs w:val="21"/>
      <w:lang w:val="es-ES_tradnl" w:eastAsia="es-ES_tradnl"/>
    </w:rPr>
  </w:style>
  <w:style w:type="character" w:customStyle="1" w:styleId="s1">
    <w:name w:val="s1"/>
    <w:basedOn w:val="DefaultParagraphFont"/>
    <w:rsid w:val="00F031AB"/>
    <w:rPr>
      <w:spacing w:val="-9"/>
    </w:rPr>
  </w:style>
  <w:style w:type="paragraph" w:styleId="HTMLPreformatted">
    <w:name w:val="HTML Preformatted"/>
    <w:basedOn w:val="Normal"/>
    <w:link w:val="HTMLPreformattedChar"/>
    <w:uiPriority w:val="99"/>
    <w:semiHidden/>
    <w:unhideWhenUsed/>
    <w:rsid w:val="00F71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F713D5"/>
    <w:rPr>
      <w:rFonts w:ascii="Courier New" w:eastAsia="Times New Roman"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12939">
      <w:bodyDiv w:val="1"/>
      <w:marLeft w:val="0"/>
      <w:marRight w:val="0"/>
      <w:marTop w:val="0"/>
      <w:marBottom w:val="0"/>
      <w:divBdr>
        <w:top w:val="none" w:sz="0" w:space="0" w:color="auto"/>
        <w:left w:val="none" w:sz="0" w:space="0" w:color="auto"/>
        <w:bottom w:val="none" w:sz="0" w:space="0" w:color="auto"/>
        <w:right w:val="none" w:sz="0" w:space="0" w:color="auto"/>
      </w:divBdr>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219098166">
      <w:bodyDiv w:val="1"/>
      <w:marLeft w:val="0"/>
      <w:marRight w:val="0"/>
      <w:marTop w:val="0"/>
      <w:marBottom w:val="0"/>
      <w:divBdr>
        <w:top w:val="none" w:sz="0" w:space="0" w:color="auto"/>
        <w:left w:val="none" w:sz="0" w:space="0" w:color="auto"/>
        <w:bottom w:val="none" w:sz="0" w:space="0" w:color="auto"/>
        <w:right w:val="none" w:sz="0" w:space="0" w:color="auto"/>
      </w:divBdr>
    </w:div>
    <w:div w:id="451290319">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14832">
      <w:bodyDiv w:val="1"/>
      <w:marLeft w:val="0"/>
      <w:marRight w:val="0"/>
      <w:marTop w:val="0"/>
      <w:marBottom w:val="0"/>
      <w:divBdr>
        <w:top w:val="none" w:sz="0" w:space="0" w:color="auto"/>
        <w:left w:val="none" w:sz="0" w:space="0" w:color="auto"/>
        <w:bottom w:val="none" w:sz="0" w:space="0" w:color="auto"/>
        <w:right w:val="none" w:sz="0" w:space="0" w:color="auto"/>
      </w:divBdr>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667709007">
      <w:bodyDiv w:val="1"/>
      <w:marLeft w:val="0"/>
      <w:marRight w:val="0"/>
      <w:marTop w:val="0"/>
      <w:marBottom w:val="0"/>
      <w:divBdr>
        <w:top w:val="none" w:sz="0" w:space="0" w:color="auto"/>
        <w:left w:val="none" w:sz="0" w:space="0" w:color="auto"/>
        <w:bottom w:val="none" w:sz="0" w:space="0" w:color="auto"/>
        <w:right w:val="none" w:sz="0" w:space="0" w:color="auto"/>
      </w:divBdr>
    </w:div>
    <w:div w:id="743182039">
      <w:bodyDiv w:val="1"/>
      <w:marLeft w:val="0"/>
      <w:marRight w:val="0"/>
      <w:marTop w:val="0"/>
      <w:marBottom w:val="0"/>
      <w:divBdr>
        <w:top w:val="none" w:sz="0" w:space="0" w:color="auto"/>
        <w:left w:val="none" w:sz="0" w:space="0" w:color="auto"/>
        <w:bottom w:val="none" w:sz="0" w:space="0" w:color="auto"/>
        <w:right w:val="none" w:sz="0" w:space="0" w:color="auto"/>
      </w:divBdr>
    </w:div>
    <w:div w:id="746457757">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99976830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144618982">
      <w:bodyDiv w:val="1"/>
      <w:marLeft w:val="0"/>
      <w:marRight w:val="0"/>
      <w:marTop w:val="0"/>
      <w:marBottom w:val="0"/>
      <w:divBdr>
        <w:top w:val="none" w:sz="0" w:space="0" w:color="auto"/>
        <w:left w:val="none" w:sz="0" w:space="0" w:color="auto"/>
        <w:bottom w:val="none" w:sz="0" w:space="0" w:color="auto"/>
        <w:right w:val="none" w:sz="0" w:space="0" w:color="auto"/>
      </w:divBdr>
    </w:div>
    <w:div w:id="1167937906">
      <w:bodyDiv w:val="1"/>
      <w:marLeft w:val="0"/>
      <w:marRight w:val="0"/>
      <w:marTop w:val="0"/>
      <w:marBottom w:val="0"/>
      <w:divBdr>
        <w:top w:val="none" w:sz="0" w:space="0" w:color="auto"/>
        <w:left w:val="none" w:sz="0" w:space="0" w:color="auto"/>
        <w:bottom w:val="none" w:sz="0" w:space="0" w:color="auto"/>
        <w:right w:val="none" w:sz="0" w:space="0" w:color="auto"/>
      </w:divBdr>
    </w:div>
    <w:div w:id="1260674887">
      <w:bodyDiv w:val="1"/>
      <w:marLeft w:val="0"/>
      <w:marRight w:val="0"/>
      <w:marTop w:val="0"/>
      <w:marBottom w:val="0"/>
      <w:divBdr>
        <w:top w:val="none" w:sz="0" w:space="0" w:color="auto"/>
        <w:left w:val="none" w:sz="0" w:space="0" w:color="auto"/>
        <w:bottom w:val="none" w:sz="0" w:space="0" w:color="auto"/>
        <w:right w:val="none" w:sz="0" w:space="0" w:color="auto"/>
      </w:divBdr>
    </w:div>
    <w:div w:id="1330867407">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397975758">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1884903411">
      <w:bodyDiv w:val="1"/>
      <w:marLeft w:val="0"/>
      <w:marRight w:val="0"/>
      <w:marTop w:val="0"/>
      <w:marBottom w:val="0"/>
      <w:divBdr>
        <w:top w:val="none" w:sz="0" w:space="0" w:color="auto"/>
        <w:left w:val="none" w:sz="0" w:space="0" w:color="auto"/>
        <w:bottom w:val="none" w:sz="0" w:space="0" w:color="auto"/>
        <w:right w:val="none" w:sz="0" w:space="0" w:color="auto"/>
      </w:divBdr>
    </w:div>
    <w:div w:id="2048141373">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088574889">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07AF7-57E4-4340-99B0-07768F956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3</Pages>
  <Words>762</Words>
  <Characters>4349</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Talavera, Hector (H.)</dc:creator>
  <cp:lastModifiedBy>Garcia Talavera, Hector (H.)</cp:lastModifiedBy>
  <cp:revision>12</cp:revision>
  <cp:lastPrinted>2017-12-12T14:21:00Z</cp:lastPrinted>
  <dcterms:created xsi:type="dcterms:W3CDTF">2017-12-12T09:33:00Z</dcterms:created>
  <dcterms:modified xsi:type="dcterms:W3CDTF">2017-12-14T09:37:00Z</dcterms:modified>
</cp:coreProperties>
</file>