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E0" w:rsidRDefault="00572406" w:rsidP="00862BE0">
      <w:pPr>
        <w:jc w:val="center"/>
        <w:rPr>
          <w:rFonts w:ascii="Mazda Type" w:hAnsi="Mazda Type"/>
          <w:sz w:val="32"/>
          <w:szCs w:val="32"/>
          <w:lang w:val="en-US"/>
        </w:rPr>
      </w:pPr>
      <w:r>
        <w:rPr>
          <w:rFonts w:ascii="Mazda Type Medium" w:hAnsi="Mazda Type Medium"/>
          <w:sz w:val="32"/>
          <w:szCs w:val="32"/>
          <w:lang w:val="en-US"/>
        </w:rPr>
        <w:t>Mazda</w:t>
      </w:r>
      <w:r w:rsidR="00FD1A7A">
        <w:rPr>
          <w:rFonts w:ascii="Mazda Type Medium" w:hAnsi="Mazda Type Medium"/>
          <w:sz w:val="32"/>
          <w:szCs w:val="32"/>
          <w:lang w:val="en-US"/>
        </w:rPr>
        <w:t xml:space="preserve"> closes</w:t>
      </w:r>
      <w:r>
        <w:rPr>
          <w:rFonts w:ascii="Mazda Type Medium" w:hAnsi="Mazda Type Medium"/>
          <w:sz w:val="32"/>
          <w:szCs w:val="32"/>
          <w:lang w:val="en-US"/>
        </w:rPr>
        <w:t xml:space="preserve"> fiscal year with </w:t>
      </w:r>
      <w:r w:rsidR="00FD1A7A">
        <w:rPr>
          <w:rFonts w:ascii="Mazda Type Medium" w:hAnsi="Mazda Type Medium"/>
          <w:sz w:val="32"/>
          <w:szCs w:val="32"/>
          <w:lang w:val="en-US"/>
        </w:rPr>
        <w:t>stable European sales</w:t>
      </w:r>
    </w:p>
    <w:p w:rsidR="00862BE0" w:rsidRPr="00862BE0" w:rsidRDefault="00862BE0" w:rsidP="00862BE0">
      <w:pPr>
        <w:jc w:val="center"/>
        <w:rPr>
          <w:rFonts w:ascii="Mazda Type" w:hAnsi="Mazda Type"/>
          <w:sz w:val="32"/>
          <w:szCs w:val="32"/>
          <w:lang w:val="en-US"/>
        </w:rPr>
      </w:pPr>
    </w:p>
    <w:p w:rsidR="00DA5A3A" w:rsidRDefault="00C20B9B" w:rsidP="00DA5A3A">
      <w:pPr>
        <w:pStyle w:val="ListParagraph"/>
        <w:numPr>
          <w:ilvl w:val="0"/>
          <w:numId w:val="1"/>
        </w:numPr>
        <w:spacing w:line="260" w:lineRule="exact"/>
        <w:ind w:left="714" w:hanging="357"/>
        <w:rPr>
          <w:rFonts w:ascii="Mazda Type" w:hAnsi="Mazda Type"/>
          <w:sz w:val="21"/>
          <w:szCs w:val="21"/>
          <w:lang w:val="en-US"/>
        </w:rPr>
      </w:pPr>
      <w:r>
        <w:rPr>
          <w:rFonts w:ascii="Mazda Type" w:hAnsi="Mazda Type"/>
          <w:sz w:val="21"/>
          <w:szCs w:val="21"/>
          <w:lang w:val="en-US"/>
        </w:rPr>
        <w:t>Europe closes fiscal year as Mazda’s second-largest sales region</w:t>
      </w:r>
    </w:p>
    <w:p w:rsidR="00862BE0" w:rsidRPr="00DA5A3A" w:rsidRDefault="00DA5A3A" w:rsidP="00DA5A3A">
      <w:pPr>
        <w:pStyle w:val="ListParagraph"/>
        <w:numPr>
          <w:ilvl w:val="0"/>
          <w:numId w:val="1"/>
        </w:numPr>
        <w:spacing w:line="260" w:lineRule="exact"/>
        <w:ind w:left="714" w:hanging="357"/>
        <w:rPr>
          <w:rFonts w:ascii="Mazda Type" w:hAnsi="Mazda Type"/>
          <w:sz w:val="21"/>
          <w:szCs w:val="21"/>
          <w:lang w:val="en-US"/>
        </w:rPr>
      </w:pPr>
      <w:r>
        <w:rPr>
          <w:rFonts w:ascii="Mazda Type" w:hAnsi="Mazda Type"/>
          <w:sz w:val="21"/>
          <w:szCs w:val="21"/>
          <w:lang w:val="en-US"/>
        </w:rPr>
        <w:t>F</w:t>
      </w:r>
      <w:r w:rsidRPr="00DA5A3A">
        <w:rPr>
          <w:rFonts w:ascii="Mazda Type" w:hAnsi="Mazda Type"/>
          <w:sz w:val="21"/>
          <w:szCs w:val="21"/>
          <w:lang w:val="en-US"/>
        </w:rPr>
        <w:t xml:space="preserve">orecast </w:t>
      </w:r>
      <w:r>
        <w:rPr>
          <w:rFonts w:ascii="Mazda Type" w:hAnsi="Mazda Type"/>
          <w:sz w:val="21"/>
          <w:szCs w:val="21"/>
          <w:lang w:val="en-US"/>
        </w:rPr>
        <w:t xml:space="preserve">for the 2021 fiscal year </w:t>
      </w:r>
      <w:r w:rsidRPr="00DA5A3A">
        <w:rPr>
          <w:rFonts w:ascii="Mazda Type" w:hAnsi="Mazda Type"/>
          <w:sz w:val="21"/>
          <w:szCs w:val="21"/>
          <w:lang w:val="en-US"/>
        </w:rPr>
        <w:t>undecided</w:t>
      </w:r>
      <w:r>
        <w:rPr>
          <w:rFonts w:ascii="Mazda Type" w:hAnsi="Mazda Type"/>
          <w:sz w:val="21"/>
          <w:szCs w:val="21"/>
          <w:lang w:val="en-US"/>
        </w:rPr>
        <w:t xml:space="preserve"> as business environment remains uncertain</w:t>
      </w:r>
    </w:p>
    <w:p w:rsidR="00862BE0" w:rsidRPr="00862BE0" w:rsidRDefault="00862BE0" w:rsidP="00862BE0">
      <w:pPr>
        <w:spacing w:line="260" w:lineRule="exact"/>
        <w:rPr>
          <w:rFonts w:ascii="Mazda Type" w:hAnsi="Mazda Type"/>
          <w:sz w:val="32"/>
          <w:szCs w:val="32"/>
          <w:lang w:val="en-US"/>
        </w:rPr>
      </w:pPr>
    </w:p>
    <w:p w:rsidR="000A44BA" w:rsidRPr="000A44BA" w:rsidRDefault="000A44BA" w:rsidP="009F65E2">
      <w:pPr>
        <w:adjustRightInd w:val="0"/>
        <w:spacing w:line="260" w:lineRule="exact"/>
        <w:jc w:val="both"/>
        <w:rPr>
          <w:rFonts w:ascii="Mazda Type" w:hAnsi="Mazda Type"/>
          <w:kern w:val="2"/>
          <w:sz w:val="20"/>
          <w:szCs w:val="20"/>
          <w:lang w:val="en-GB" w:eastAsia="ja-JP"/>
        </w:rPr>
      </w:pPr>
      <w:r>
        <w:rPr>
          <w:rFonts w:ascii="Mazda Type" w:hAnsi="Mazda Type"/>
          <w:b/>
          <w:sz w:val="20"/>
          <w:szCs w:val="20"/>
          <w:lang w:val="en-US"/>
        </w:rPr>
        <w:t xml:space="preserve">Hiroshima / </w:t>
      </w:r>
      <w:r w:rsidR="00872E07" w:rsidRPr="000A44BA">
        <w:rPr>
          <w:rFonts w:ascii="Mazda Type" w:hAnsi="Mazda Type"/>
          <w:b/>
          <w:sz w:val="20"/>
          <w:szCs w:val="20"/>
          <w:lang w:val="en-US"/>
        </w:rPr>
        <w:t xml:space="preserve">Leverkusen, </w:t>
      </w:r>
      <w:r>
        <w:rPr>
          <w:rFonts w:ascii="Mazda Type" w:hAnsi="Mazda Type"/>
          <w:b/>
          <w:sz w:val="20"/>
          <w:szCs w:val="20"/>
          <w:lang w:val="en-US"/>
        </w:rPr>
        <w:t>14</w:t>
      </w:r>
      <w:r w:rsidR="003E644C" w:rsidRPr="000A44BA">
        <w:rPr>
          <w:rFonts w:ascii="Mazda Type" w:hAnsi="Mazda Type"/>
          <w:b/>
          <w:sz w:val="20"/>
          <w:szCs w:val="20"/>
          <w:lang w:val="en-US"/>
        </w:rPr>
        <w:t xml:space="preserve"> </w:t>
      </w:r>
      <w:r>
        <w:rPr>
          <w:rFonts w:ascii="Mazda Type" w:hAnsi="Mazda Type"/>
          <w:b/>
          <w:sz w:val="20"/>
          <w:szCs w:val="20"/>
          <w:lang w:val="en-US"/>
        </w:rPr>
        <w:t>May</w:t>
      </w:r>
      <w:r w:rsidR="003E644C" w:rsidRPr="000A44BA">
        <w:rPr>
          <w:rFonts w:ascii="Mazda Type" w:hAnsi="Mazda Type"/>
          <w:b/>
          <w:sz w:val="20"/>
          <w:szCs w:val="20"/>
          <w:lang w:val="en-US"/>
        </w:rPr>
        <w:t xml:space="preserve"> 20</w:t>
      </w:r>
      <w:r>
        <w:rPr>
          <w:rFonts w:ascii="Mazda Type" w:hAnsi="Mazda Type"/>
          <w:b/>
          <w:sz w:val="20"/>
          <w:szCs w:val="20"/>
          <w:lang w:val="en-US"/>
        </w:rPr>
        <w:t>20</w:t>
      </w:r>
      <w:r w:rsidR="003E644C" w:rsidRPr="000A44BA">
        <w:rPr>
          <w:rFonts w:ascii="Mazda Type" w:hAnsi="Mazda Type"/>
          <w:b/>
          <w:kern w:val="2"/>
          <w:sz w:val="20"/>
          <w:szCs w:val="20"/>
          <w:lang w:val="en-US" w:eastAsia="ja-JP"/>
        </w:rPr>
        <w:t>.</w:t>
      </w:r>
      <w:r w:rsidR="00862BE0" w:rsidRPr="000A44BA">
        <w:rPr>
          <w:rFonts w:ascii="Mazda Type" w:hAnsi="Mazda Type"/>
          <w:kern w:val="2"/>
          <w:sz w:val="20"/>
          <w:szCs w:val="20"/>
          <w:lang w:val="en-US" w:eastAsia="ja-JP"/>
        </w:rPr>
        <w:t xml:space="preserve"> </w:t>
      </w:r>
      <w:r>
        <w:rPr>
          <w:rFonts w:ascii="Mazda Type" w:hAnsi="Mazda Type"/>
          <w:kern w:val="2"/>
          <w:sz w:val="20"/>
          <w:szCs w:val="20"/>
          <w:lang w:val="en-US" w:eastAsia="ja-JP"/>
        </w:rPr>
        <w:t xml:space="preserve">The </w:t>
      </w:r>
      <w:r w:rsidRPr="000A44BA">
        <w:rPr>
          <w:rFonts w:ascii="Mazda Type" w:hAnsi="Mazda Type"/>
          <w:kern w:val="2"/>
          <w:sz w:val="20"/>
          <w:szCs w:val="20"/>
          <w:lang w:val="en-US" w:eastAsia="ja-JP"/>
        </w:rPr>
        <w:t xml:space="preserve">Mazda Motor Corporation today announced its global full-year financial and sales results, reporting global sales </w:t>
      </w:r>
      <w:r w:rsidRPr="00847ED5">
        <w:rPr>
          <w:rFonts w:ascii="Mazda Type" w:hAnsi="Mazda Type"/>
          <w:kern w:val="2"/>
          <w:sz w:val="20"/>
          <w:szCs w:val="20"/>
          <w:lang w:val="en-US" w:eastAsia="ja-JP"/>
        </w:rPr>
        <w:t>of 1,</w:t>
      </w:r>
      <w:r w:rsidR="00847ED5" w:rsidRPr="00847ED5">
        <w:rPr>
          <w:rFonts w:ascii="Mazda Type" w:hAnsi="Mazda Type"/>
          <w:kern w:val="2"/>
          <w:sz w:val="20"/>
          <w:szCs w:val="20"/>
          <w:lang w:val="en-US" w:eastAsia="ja-JP"/>
        </w:rPr>
        <w:t>419</w:t>
      </w:r>
      <w:r w:rsidRPr="00847ED5">
        <w:rPr>
          <w:rFonts w:ascii="Mazda Type" w:hAnsi="Mazda Type"/>
          <w:kern w:val="2"/>
          <w:sz w:val="20"/>
          <w:szCs w:val="20"/>
          <w:lang w:val="en-US" w:eastAsia="ja-JP"/>
        </w:rPr>
        <w:t xml:space="preserve">,000 vehicles </w:t>
      </w:r>
      <w:r w:rsidRPr="000A44BA">
        <w:rPr>
          <w:rFonts w:ascii="Mazda Type" w:hAnsi="Mazda Type"/>
          <w:kern w:val="2"/>
          <w:sz w:val="20"/>
          <w:szCs w:val="20"/>
          <w:lang w:val="en-US" w:eastAsia="ja-JP"/>
        </w:rPr>
        <w:t>during the twelve-month period that ended 31 March 2020.</w:t>
      </w:r>
    </w:p>
    <w:p w:rsidR="000A44BA" w:rsidRDefault="000A44BA" w:rsidP="009F65E2">
      <w:pPr>
        <w:adjustRightInd w:val="0"/>
        <w:spacing w:line="260" w:lineRule="exact"/>
        <w:jc w:val="both"/>
        <w:rPr>
          <w:rFonts w:ascii="Mazda Type" w:hAnsi="Mazda Type"/>
          <w:kern w:val="2"/>
          <w:sz w:val="20"/>
          <w:szCs w:val="20"/>
          <w:lang w:val="en-US" w:eastAsia="ja-JP"/>
        </w:rPr>
      </w:pPr>
    </w:p>
    <w:p w:rsidR="001160C0" w:rsidRDefault="009F65E2" w:rsidP="009F65E2">
      <w:pPr>
        <w:adjustRightInd w:val="0"/>
        <w:spacing w:line="260" w:lineRule="exact"/>
        <w:jc w:val="both"/>
        <w:rPr>
          <w:rFonts w:ascii="Mazda Type" w:hAnsi="Mazda Type"/>
          <w:sz w:val="20"/>
          <w:szCs w:val="20"/>
          <w:lang w:val="en-GB"/>
        </w:rPr>
      </w:pPr>
      <w:r w:rsidRPr="00847ED5">
        <w:rPr>
          <w:rFonts w:ascii="Mazda Type" w:hAnsi="Mazda Type"/>
          <w:sz w:val="20"/>
          <w:szCs w:val="20"/>
          <w:lang w:val="en-GB"/>
        </w:rPr>
        <w:t>In most regions, the COVID-19 pandemic had a substantial impact on sales performance</w:t>
      </w:r>
      <w:r w:rsidR="001160C0">
        <w:rPr>
          <w:rFonts w:ascii="Mazda Type" w:hAnsi="Mazda Type"/>
          <w:sz w:val="20"/>
          <w:szCs w:val="20"/>
          <w:lang w:val="en-GB"/>
        </w:rPr>
        <w:t xml:space="preserve">. In both Japan and in North America, sales were down 6% year-on-year, selling 202,000 and 397,000 units respectively. In China, </w:t>
      </w:r>
      <w:r w:rsidR="00DA5A3A">
        <w:rPr>
          <w:rFonts w:ascii="Mazda Type" w:hAnsi="Mazda Type"/>
          <w:sz w:val="20"/>
          <w:szCs w:val="20"/>
          <w:lang w:val="en-GB"/>
        </w:rPr>
        <w:t xml:space="preserve">sales </w:t>
      </w:r>
      <w:r w:rsidR="001160C0">
        <w:rPr>
          <w:rFonts w:ascii="Mazda Type" w:hAnsi="Mazda Type"/>
          <w:sz w:val="20"/>
          <w:szCs w:val="20"/>
          <w:lang w:val="en-GB"/>
        </w:rPr>
        <w:t xml:space="preserve">were </w:t>
      </w:r>
      <w:r w:rsidR="00976471">
        <w:rPr>
          <w:rFonts w:ascii="Mazda Type" w:hAnsi="Mazda Type"/>
          <w:sz w:val="20"/>
          <w:szCs w:val="20"/>
          <w:lang w:val="en-GB"/>
        </w:rPr>
        <w:t>decreased</w:t>
      </w:r>
      <w:r w:rsidR="001160C0">
        <w:rPr>
          <w:rFonts w:ascii="Mazda Type" w:hAnsi="Mazda Type"/>
          <w:sz w:val="20"/>
          <w:szCs w:val="20"/>
          <w:lang w:val="en-GB"/>
        </w:rPr>
        <w:t xml:space="preserve"> 14% year-on-year to 212,000 units.</w:t>
      </w:r>
    </w:p>
    <w:p w:rsidR="009F65E2" w:rsidRDefault="009F65E2" w:rsidP="009F65E2">
      <w:pPr>
        <w:adjustRightInd w:val="0"/>
        <w:spacing w:line="260" w:lineRule="exact"/>
        <w:jc w:val="both"/>
        <w:rPr>
          <w:rFonts w:ascii="Mazda Type" w:hAnsi="Mazda Type"/>
          <w:sz w:val="20"/>
          <w:szCs w:val="20"/>
          <w:lang w:val="en-GB"/>
        </w:rPr>
      </w:pPr>
    </w:p>
    <w:p w:rsidR="009F65E2" w:rsidRDefault="001160C0" w:rsidP="009F65E2">
      <w:pPr>
        <w:adjustRightInd w:val="0"/>
        <w:spacing w:line="260" w:lineRule="exact"/>
        <w:jc w:val="both"/>
        <w:rPr>
          <w:rFonts w:ascii="Mazda Type" w:hAnsi="Mazda Type"/>
          <w:sz w:val="20"/>
          <w:szCs w:val="20"/>
          <w:lang w:val="en-GB"/>
        </w:rPr>
      </w:pPr>
      <w:r>
        <w:rPr>
          <w:rFonts w:ascii="Mazda Type" w:hAnsi="Mazda Type"/>
          <w:sz w:val="20"/>
          <w:szCs w:val="20"/>
          <w:lang w:val="en-GB"/>
        </w:rPr>
        <w:t>After a strong start</w:t>
      </w:r>
      <w:r w:rsidR="00976471">
        <w:rPr>
          <w:rFonts w:ascii="Mazda Type" w:hAnsi="Mazda Type"/>
          <w:sz w:val="20"/>
          <w:szCs w:val="20"/>
          <w:lang w:val="en-GB"/>
        </w:rPr>
        <w:t>,</w:t>
      </w:r>
      <w:r>
        <w:rPr>
          <w:rFonts w:ascii="Mazda Type" w:hAnsi="Mazda Type"/>
          <w:sz w:val="20"/>
          <w:szCs w:val="20"/>
          <w:lang w:val="en-GB"/>
        </w:rPr>
        <w:t xml:space="preserve"> and despite the impact of the coronavirus outbreak during the fourth quarter, sales in the European region* were almost at the previous </w:t>
      </w:r>
      <w:r w:rsidR="00DA5A3A">
        <w:rPr>
          <w:rFonts w:ascii="Mazda Type" w:hAnsi="Mazda Type"/>
          <w:sz w:val="20"/>
          <w:szCs w:val="20"/>
          <w:lang w:val="en-GB"/>
        </w:rPr>
        <w:t xml:space="preserve">fiscal </w:t>
      </w:r>
      <w:r>
        <w:rPr>
          <w:rFonts w:ascii="Mazda Type" w:hAnsi="Mazda Type"/>
          <w:sz w:val="20"/>
          <w:szCs w:val="20"/>
          <w:lang w:val="en-GB"/>
        </w:rPr>
        <w:t>year’s level</w:t>
      </w:r>
      <w:r w:rsidR="00DA5A3A">
        <w:rPr>
          <w:rFonts w:ascii="Mazda Type" w:hAnsi="Mazda Type"/>
          <w:sz w:val="20"/>
          <w:szCs w:val="20"/>
          <w:lang w:val="en-GB"/>
        </w:rPr>
        <w:t>.</w:t>
      </w:r>
      <w:r>
        <w:rPr>
          <w:rFonts w:ascii="Mazda Type" w:hAnsi="Mazda Type"/>
          <w:sz w:val="20"/>
          <w:szCs w:val="20"/>
          <w:lang w:val="en-GB"/>
        </w:rPr>
        <w:t xml:space="preserve"> </w:t>
      </w:r>
      <w:r w:rsidR="00DA5A3A">
        <w:rPr>
          <w:rFonts w:ascii="Mazda Type" w:hAnsi="Mazda Type"/>
          <w:sz w:val="20"/>
          <w:szCs w:val="20"/>
          <w:lang w:val="en-GB"/>
        </w:rPr>
        <w:t xml:space="preserve">In total </w:t>
      </w:r>
      <w:r>
        <w:rPr>
          <w:rFonts w:ascii="Mazda Type" w:hAnsi="Mazda Type"/>
          <w:sz w:val="20"/>
          <w:szCs w:val="20"/>
          <w:lang w:val="en-GB"/>
        </w:rPr>
        <w:t xml:space="preserve">264,000 units </w:t>
      </w:r>
      <w:r w:rsidR="00DA5A3A">
        <w:rPr>
          <w:rFonts w:ascii="Mazda Type" w:hAnsi="Mazda Type"/>
          <w:sz w:val="20"/>
          <w:szCs w:val="20"/>
          <w:lang w:val="en-GB"/>
        </w:rPr>
        <w:t xml:space="preserve">were </w:t>
      </w:r>
      <w:r>
        <w:rPr>
          <w:rFonts w:ascii="Mazda Type" w:hAnsi="Mazda Type"/>
          <w:sz w:val="20"/>
          <w:szCs w:val="20"/>
          <w:lang w:val="en-GB"/>
        </w:rPr>
        <w:t>sold during</w:t>
      </w:r>
      <w:r w:rsidR="00DA5A3A">
        <w:rPr>
          <w:rFonts w:ascii="Mazda Type" w:hAnsi="Mazda Type"/>
          <w:sz w:val="20"/>
          <w:szCs w:val="20"/>
          <w:lang w:val="en-GB"/>
        </w:rPr>
        <w:t xml:space="preserve"> twelve-month period,</w:t>
      </w:r>
      <w:r>
        <w:rPr>
          <w:rFonts w:ascii="Mazda Type" w:hAnsi="Mazda Type"/>
          <w:sz w:val="20"/>
          <w:szCs w:val="20"/>
          <w:lang w:val="en-GB"/>
        </w:rPr>
        <w:t xml:space="preserve"> </w:t>
      </w:r>
      <w:r w:rsidR="00DA5A3A">
        <w:rPr>
          <w:rFonts w:ascii="Mazda Type" w:hAnsi="Mazda Type"/>
          <w:sz w:val="20"/>
          <w:szCs w:val="20"/>
          <w:lang w:val="en-GB"/>
        </w:rPr>
        <w:t>keeping Mazda’s</w:t>
      </w:r>
      <w:r>
        <w:rPr>
          <w:rFonts w:ascii="Mazda Type" w:hAnsi="Mazda Type"/>
          <w:sz w:val="20"/>
          <w:szCs w:val="20"/>
          <w:lang w:val="en-GB"/>
        </w:rPr>
        <w:t xml:space="preserve"> market share </w:t>
      </w:r>
      <w:r w:rsidR="00DA5A3A">
        <w:rPr>
          <w:rFonts w:ascii="Mazda Type" w:hAnsi="Mazda Type"/>
          <w:sz w:val="20"/>
          <w:szCs w:val="20"/>
          <w:lang w:val="en-GB"/>
        </w:rPr>
        <w:t>in Europe flat at</w:t>
      </w:r>
      <w:r>
        <w:rPr>
          <w:rFonts w:ascii="Mazda Type" w:hAnsi="Mazda Type"/>
          <w:sz w:val="20"/>
          <w:szCs w:val="20"/>
          <w:lang w:val="en-GB"/>
        </w:rPr>
        <w:t xml:space="preserve"> 1.4%. </w:t>
      </w:r>
    </w:p>
    <w:p w:rsidR="001160C0" w:rsidRDefault="001160C0" w:rsidP="009F65E2">
      <w:pPr>
        <w:adjustRightInd w:val="0"/>
        <w:spacing w:line="260" w:lineRule="exact"/>
        <w:jc w:val="both"/>
        <w:rPr>
          <w:rFonts w:ascii="Mazda Type" w:hAnsi="Mazda Type"/>
          <w:sz w:val="20"/>
          <w:szCs w:val="20"/>
          <w:lang w:val="en-US"/>
        </w:rPr>
      </w:pPr>
    </w:p>
    <w:p w:rsidR="00CD199A" w:rsidRDefault="000A44BA" w:rsidP="009F65E2">
      <w:pPr>
        <w:adjustRightInd w:val="0"/>
        <w:spacing w:line="260" w:lineRule="exact"/>
        <w:jc w:val="both"/>
        <w:rPr>
          <w:rFonts w:ascii="Mazda Type" w:hAnsi="Mazda Type"/>
          <w:sz w:val="20"/>
          <w:szCs w:val="20"/>
          <w:lang w:val="en-US"/>
        </w:rPr>
      </w:pPr>
      <w:r w:rsidRPr="000A44BA">
        <w:rPr>
          <w:rFonts w:ascii="Mazda Type" w:hAnsi="Mazda Type"/>
          <w:sz w:val="20"/>
          <w:szCs w:val="20"/>
          <w:lang w:val="en-US"/>
        </w:rPr>
        <w:t xml:space="preserve">Akira </w:t>
      </w:r>
      <w:proofErr w:type="spellStart"/>
      <w:r w:rsidRPr="000A44BA">
        <w:rPr>
          <w:rFonts w:ascii="Mazda Type" w:hAnsi="Mazda Type"/>
          <w:sz w:val="20"/>
          <w:szCs w:val="20"/>
          <w:lang w:val="en-US"/>
        </w:rPr>
        <w:t>Marumoto</w:t>
      </w:r>
      <w:proofErr w:type="spellEnd"/>
      <w:r w:rsidRPr="000A44BA">
        <w:rPr>
          <w:rFonts w:ascii="Mazda Type" w:hAnsi="Mazda Type"/>
          <w:sz w:val="20"/>
          <w:szCs w:val="20"/>
          <w:lang w:val="en-US"/>
        </w:rPr>
        <w:t xml:space="preserve">, President of Mazda Motor Corporation said: “Mazda continues to be a success in Europe, especially with our two new generation models, the Mazda3 and Mazda </w:t>
      </w:r>
      <w:r w:rsidR="00BA0D91">
        <w:rPr>
          <w:rFonts w:ascii="Mazda Type" w:hAnsi="Mazda Type"/>
          <w:sz w:val="20"/>
          <w:szCs w:val="20"/>
          <w:lang w:val="en-US"/>
        </w:rPr>
        <w:t>CX</w:t>
      </w:r>
      <w:r w:rsidRPr="000A44BA">
        <w:rPr>
          <w:rFonts w:ascii="Mazda Type" w:hAnsi="Mazda Type"/>
          <w:sz w:val="20"/>
          <w:szCs w:val="20"/>
          <w:lang w:val="en-US"/>
        </w:rPr>
        <w:t>-30.  Despite the current pandemic, Mazda Europe made a significant contribution to our business during the last financial year and we remain fully committed to Europe and our Dealer Network and are looking forward to the launch of Mazda’s first fully-electric vehicle, the Mazda MX-30, in Europe later this year.”</w:t>
      </w:r>
    </w:p>
    <w:p w:rsidR="009F65E2" w:rsidRDefault="009F65E2" w:rsidP="009F65E2">
      <w:pPr>
        <w:adjustRightInd w:val="0"/>
        <w:spacing w:line="260" w:lineRule="exact"/>
        <w:jc w:val="both"/>
        <w:rPr>
          <w:rFonts w:ascii="Mazda Type" w:hAnsi="Mazda Type"/>
          <w:kern w:val="2"/>
          <w:sz w:val="20"/>
          <w:szCs w:val="20"/>
          <w:lang w:val="en-US" w:eastAsia="ja-JP"/>
        </w:rPr>
      </w:pPr>
      <w:bookmarkStart w:id="0" w:name="_GoBack"/>
      <w:bookmarkEnd w:id="0"/>
    </w:p>
    <w:p w:rsidR="009F65E2" w:rsidRPr="00572406" w:rsidRDefault="001160C0" w:rsidP="009F65E2">
      <w:pPr>
        <w:pStyle w:val="s3"/>
        <w:spacing w:before="0" w:beforeAutospacing="0" w:after="0" w:afterAutospacing="0" w:line="260" w:lineRule="exact"/>
        <w:jc w:val="both"/>
        <w:rPr>
          <w:rStyle w:val="bumpedfont20"/>
          <w:rFonts w:ascii="Mazda Type" w:hAnsi="Mazda Type"/>
          <w:sz w:val="20"/>
          <w:szCs w:val="20"/>
        </w:rPr>
      </w:pPr>
      <w:r w:rsidRPr="00572406">
        <w:rPr>
          <w:rStyle w:val="bumpedfont20"/>
          <w:rFonts w:ascii="Mazda Type" w:hAnsi="Mazda Type"/>
          <w:sz w:val="20"/>
          <w:szCs w:val="20"/>
          <w:lang w:val="en-US"/>
        </w:rPr>
        <w:t xml:space="preserve">Reflecting increased investments in the development of new technologies and supported by measures to improve per-unit profit, mix and costs, </w:t>
      </w:r>
      <w:r w:rsidR="009F65E2" w:rsidRPr="00572406">
        <w:rPr>
          <w:rStyle w:val="bumpedfont20"/>
          <w:rFonts w:ascii="Mazda Type" w:hAnsi="Mazda Type"/>
          <w:sz w:val="20"/>
          <w:szCs w:val="20"/>
        </w:rPr>
        <w:t>Mazda’s sales performance during the fiscal year</w:t>
      </w:r>
      <w:r w:rsidR="00F06575">
        <w:rPr>
          <w:rStyle w:val="bumpedfont20"/>
          <w:rFonts w:ascii="Mazda Type" w:hAnsi="Mazda Type"/>
          <w:sz w:val="20"/>
          <w:szCs w:val="20"/>
        </w:rPr>
        <w:t xml:space="preserve"> brought</w:t>
      </w:r>
      <w:r w:rsidR="009F65E2" w:rsidRPr="00572406">
        <w:rPr>
          <w:rStyle w:val="bumpedfont20"/>
          <w:rFonts w:ascii="Mazda Type" w:hAnsi="Mazda Type"/>
          <w:sz w:val="20"/>
          <w:szCs w:val="20"/>
        </w:rPr>
        <w:t xml:space="preserve"> in revenue of ¥3,</w:t>
      </w:r>
      <w:r w:rsidR="00847ED5" w:rsidRPr="00572406">
        <w:rPr>
          <w:rStyle w:val="bumpedfont20"/>
          <w:rFonts w:ascii="Mazda Type" w:hAnsi="Mazda Type"/>
          <w:sz w:val="20"/>
          <w:szCs w:val="20"/>
        </w:rPr>
        <w:t>430</w:t>
      </w:r>
      <w:r w:rsidR="009F65E2" w:rsidRPr="00572406">
        <w:rPr>
          <w:rStyle w:val="bumpedfont20"/>
          <w:rFonts w:ascii="Mazda Type" w:hAnsi="Mazda Type"/>
          <w:sz w:val="20"/>
          <w:szCs w:val="20"/>
        </w:rPr>
        <w:t>.</w:t>
      </w:r>
      <w:r w:rsidR="00847ED5" w:rsidRPr="00572406">
        <w:rPr>
          <w:rStyle w:val="bumpedfont20"/>
          <w:rFonts w:ascii="Mazda Type" w:hAnsi="Mazda Type"/>
          <w:sz w:val="20"/>
          <w:szCs w:val="20"/>
        </w:rPr>
        <w:t>3</w:t>
      </w:r>
      <w:r w:rsidR="009F65E2" w:rsidRPr="00572406">
        <w:rPr>
          <w:rStyle w:val="bumpedfont20"/>
          <w:rFonts w:ascii="Mazda Type" w:hAnsi="Mazda Type"/>
          <w:sz w:val="20"/>
          <w:szCs w:val="20"/>
        </w:rPr>
        <w:t xml:space="preserve"> billion (€2</w:t>
      </w:r>
      <w:r w:rsidR="00363FFC" w:rsidRPr="00572406">
        <w:rPr>
          <w:rStyle w:val="bumpedfont20"/>
          <w:rFonts w:ascii="Mazda Type" w:hAnsi="Mazda Type"/>
          <w:sz w:val="20"/>
          <w:szCs w:val="20"/>
        </w:rPr>
        <w:t>8.3</w:t>
      </w:r>
      <w:r w:rsidR="009F65E2" w:rsidRPr="00572406">
        <w:rPr>
          <w:rStyle w:val="bumpedfont20"/>
          <w:rFonts w:ascii="Mazda Type" w:hAnsi="Mazda Type"/>
          <w:sz w:val="20"/>
          <w:szCs w:val="20"/>
        </w:rPr>
        <w:t xml:space="preserve"> billion**), resulting in an operating profit of ¥</w:t>
      </w:r>
      <w:r w:rsidR="00847ED5" w:rsidRPr="00572406">
        <w:rPr>
          <w:rStyle w:val="bumpedfont20"/>
          <w:rFonts w:ascii="Mazda Type" w:hAnsi="Mazda Type"/>
          <w:sz w:val="20"/>
          <w:szCs w:val="20"/>
        </w:rPr>
        <w:t>43</w:t>
      </w:r>
      <w:r w:rsidR="009F65E2" w:rsidRPr="00572406">
        <w:rPr>
          <w:rStyle w:val="bumpedfont20"/>
          <w:rFonts w:ascii="Mazda Type" w:hAnsi="Mazda Type"/>
          <w:sz w:val="20"/>
          <w:szCs w:val="20"/>
        </w:rPr>
        <w:t>.</w:t>
      </w:r>
      <w:r w:rsidR="00847ED5" w:rsidRPr="00572406">
        <w:rPr>
          <w:rStyle w:val="bumpedfont20"/>
          <w:rFonts w:ascii="Mazda Type" w:hAnsi="Mazda Type"/>
          <w:sz w:val="20"/>
          <w:szCs w:val="20"/>
        </w:rPr>
        <w:t>6</w:t>
      </w:r>
      <w:r w:rsidR="009F65E2" w:rsidRPr="00572406">
        <w:rPr>
          <w:rStyle w:val="bumpedfont20"/>
          <w:rFonts w:ascii="Mazda Type" w:hAnsi="Mazda Type"/>
          <w:sz w:val="20"/>
          <w:szCs w:val="20"/>
        </w:rPr>
        <w:t xml:space="preserve"> billion (€</w:t>
      </w:r>
      <w:r w:rsidR="00C20B9B" w:rsidRPr="00572406">
        <w:rPr>
          <w:rStyle w:val="bumpedfont20"/>
          <w:rFonts w:ascii="Mazda Type" w:hAnsi="Mazda Type"/>
          <w:sz w:val="20"/>
          <w:szCs w:val="20"/>
        </w:rPr>
        <w:t>360</w:t>
      </w:r>
      <w:r w:rsidR="009F65E2" w:rsidRPr="00572406">
        <w:rPr>
          <w:rStyle w:val="bumpedfont20"/>
          <w:rFonts w:ascii="Mazda Type" w:hAnsi="Mazda Type"/>
          <w:sz w:val="20"/>
          <w:szCs w:val="20"/>
        </w:rPr>
        <w:t xml:space="preserve"> million**) and net income of ¥</w:t>
      </w:r>
      <w:r w:rsidR="00847ED5" w:rsidRPr="00572406">
        <w:rPr>
          <w:rStyle w:val="bumpedfont20"/>
          <w:rFonts w:ascii="Mazda Type" w:hAnsi="Mazda Type"/>
          <w:sz w:val="20"/>
          <w:szCs w:val="20"/>
        </w:rPr>
        <w:t>12</w:t>
      </w:r>
      <w:r w:rsidR="009F65E2" w:rsidRPr="00572406">
        <w:rPr>
          <w:rStyle w:val="bumpedfont20"/>
          <w:rFonts w:ascii="Mazda Type" w:hAnsi="Mazda Type"/>
          <w:sz w:val="20"/>
          <w:szCs w:val="20"/>
        </w:rPr>
        <w:t>.</w:t>
      </w:r>
      <w:r w:rsidR="00847ED5" w:rsidRPr="00572406">
        <w:rPr>
          <w:rStyle w:val="bumpedfont20"/>
          <w:rFonts w:ascii="Mazda Type" w:hAnsi="Mazda Type"/>
          <w:sz w:val="20"/>
          <w:szCs w:val="20"/>
        </w:rPr>
        <w:t>1</w:t>
      </w:r>
      <w:r w:rsidR="009F65E2" w:rsidRPr="00572406">
        <w:rPr>
          <w:rStyle w:val="bumpedfont20"/>
          <w:rFonts w:ascii="Mazda Type" w:hAnsi="Mazda Type"/>
          <w:sz w:val="20"/>
          <w:szCs w:val="20"/>
        </w:rPr>
        <w:t xml:space="preserve"> billion (€</w:t>
      </w:r>
      <w:r w:rsidR="00C20B9B" w:rsidRPr="00572406">
        <w:rPr>
          <w:rStyle w:val="bumpedfont20"/>
          <w:rFonts w:ascii="Mazda Type" w:hAnsi="Mazda Type"/>
          <w:sz w:val="20"/>
          <w:szCs w:val="20"/>
        </w:rPr>
        <w:t>1</w:t>
      </w:r>
      <w:r w:rsidR="00572406" w:rsidRPr="00572406">
        <w:rPr>
          <w:rStyle w:val="bumpedfont20"/>
          <w:rFonts w:ascii="Mazda Type" w:hAnsi="Mazda Type"/>
          <w:sz w:val="20"/>
          <w:szCs w:val="20"/>
        </w:rPr>
        <w:t>00</w:t>
      </w:r>
      <w:r w:rsidR="009F65E2" w:rsidRPr="00572406">
        <w:rPr>
          <w:rStyle w:val="bumpedfont20"/>
          <w:rFonts w:ascii="Mazda Type" w:hAnsi="Mazda Type"/>
          <w:sz w:val="20"/>
          <w:szCs w:val="20"/>
        </w:rPr>
        <w:t xml:space="preserve"> million**). Mazda shareholders will receive an annual dividend of ¥35 per share.</w:t>
      </w:r>
    </w:p>
    <w:p w:rsidR="009F65E2" w:rsidRDefault="009F65E2" w:rsidP="009F65E2">
      <w:pPr>
        <w:pStyle w:val="s3"/>
        <w:spacing w:before="0" w:beforeAutospacing="0" w:after="0" w:afterAutospacing="0" w:line="260" w:lineRule="exact"/>
        <w:jc w:val="both"/>
        <w:rPr>
          <w:rStyle w:val="bumpedfont20"/>
          <w:rFonts w:ascii="Mazda Type" w:hAnsi="Mazda Type"/>
          <w:sz w:val="20"/>
          <w:szCs w:val="20"/>
        </w:rPr>
      </w:pPr>
    </w:p>
    <w:p w:rsidR="009F65E2" w:rsidRPr="00C20B9B" w:rsidRDefault="009F65E2" w:rsidP="009F65E2">
      <w:pPr>
        <w:spacing w:line="260" w:lineRule="exact"/>
        <w:jc w:val="both"/>
        <w:rPr>
          <w:rStyle w:val="bumpedfont20"/>
          <w:rFonts w:ascii="Mazda Type" w:eastAsiaTheme="minorHAnsi" w:hAnsi="Mazda Type" w:cs="Times New Roman"/>
          <w:sz w:val="20"/>
          <w:szCs w:val="20"/>
          <w:lang w:val="en-GB" w:eastAsia="en-GB"/>
        </w:rPr>
      </w:pPr>
      <w:r w:rsidRPr="00C20B9B">
        <w:rPr>
          <w:rStyle w:val="bumpedfont20"/>
          <w:rFonts w:ascii="Mazda Type" w:hAnsi="Mazda Type"/>
          <w:sz w:val="20"/>
          <w:szCs w:val="20"/>
          <w:lang w:val="en-US"/>
        </w:rPr>
        <w:t xml:space="preserve">The effect of the COVID-19 pandemic on customer demand, supply chains and vehicle production cannot be assessed with the usual degree of certainty. </w:t>
      </w:r>
      <w:r w:rsidR="00C20B9B" w:rsidRPr="00C20B9B">
        <w:rPr>
          <w:rStyle w:val="bumpedfont20"/>
          <w:rFonts w:ascii="Mazda Type" w:hAnsi="Mazda Type"/>
          <w:sz w:val="20"/>
          <w:szCs w:val="20"/>
          <w:lang w:val="en-US"/>
        </w:rPr>
        <w:t>As a result, Mazda decided to leave the profit and dividend forecast for the fiscal year ending in March 2021 undecided</w:t>
      </w:r>
      <w:r w:rsidRPr="00C20B9B">
        <w:rPr>
          <w:rStyle w:val="bumpedfont20"/>
          <w:rFonts w:ascii="Mazda Type" w:hAnsi="Mazda Type"/>
          <w:sz w:val="20"/>
          <w:szCs w:val="20"/>
          <w:lang w:val="en-US"/>
        </w:rPr>
        <w:t>.</w:t>
      </w:r>
      <w:r w:rsidR="00572406">
        <w:rPr>
          <w:rStyle w:val="bumpedfont20"/>
          <w:rFonts w:ascii="Mazda Type" w:hAnsi="Mazda Type"/>
          <w:sz w:val="20"/>
          <w:szCs w:val="20"/>
          <w:lang w:val="en-US"/>
        </w:rPr>
        <w:t xml:space="preserve"> </w:t>
      </w:r>
      <w:r w:rsidR="00976471">
        <w:rPr>
          <w:rStyle w:val="bumpedfont20"/>
          <w:rFonts w:ascii="Mazda Type" w:hAnsi="Mazda Type"/>
          <w:sz w:val="20"/>
          <w:szCs w:val="20"/>
          <w:lang w:val="en-US"/>
        </w:rPr>
        <w:t>By c</w:t>
      </w:r>
      <w:r w:rsidR="00572406">
        <w:rPr>
          <w:rStyle w:val="bumpedfont20"/>
          <w:rFonts w:ascii="Mazda Type" w:hAnsi="Mazda Type"/>
          <w:sz w:val="20"/>
          <w:szCs w:val="20"/>
          <w:lang w:val="en-US"/>
        </w:rPr>
        <w:t xml:space="preserve">losely monitoring the business environment on an ongoing basis, Mazda will continue to assess the impact </w:t>
      </w:r>
      <w:r w:rsidR="00FD1A7A">
        <w:rPr>
          <w:rStyle w:val="bumpedfont20"/>
          <w:rFonts w:ascii="Mazda Type" w:hAnsi="Mazda Type"/>
          <w:sz w:val="20"/>
          <w:szCs w:val="20"/>
          <w:lang w:val="en-US"/>
        </w:rPr>
        <w:t>on</w:t>
      </w:r>
      <w:r w:rsidR="00572406">
        <w:rPr>
          <w:rStyle w:val="bumpedfont20"/>
          <w:rFonts w:ascii="Mazda Type" w:hAnsi="Mazda Type"/>
          <w:sz w:val="20"/>
          <w:szCs w:val="20"/>
          <w:lang w:val="en-US"/>
        </w:rPr>
        <w:t xml:space="preserve"> our business and announce the financial forecast at a later time</w:t>
      </w:r>
      <w:r w:rsidR="00C20B9B" w:rsidRPr="00C20B9B">
        <w:rPr>
          <w:rStyle w:val="bumpedfont20"/>
          <w:rFonts w:ascii="Mazda Type" w:hAnsi="Mazda Type"/>
          <w:sz w:val="20"/>
          <w:szCs w:val="20"/>
          <w:lang w:val="en-US"/>
        </w:rPr>
        <w:t xml:space="preserve">. </w:t>
      </w:r>
    </w:p>
    <w:p w:rsidR="00CD199A" w:rsidRPr="009F65E2" w:rsidRDefault="00CD199A" w:rsidP="00C97D52">
      <w:pPr>
        <w:adjustRightInd w:val="0"/>
        <w:spacing w:line="360" w:lineRule="auto"/>
        <w:jc w:val="both"/>
        <w:rPr>
          <w:rFonts w:ascii="Mazda Type" w:hAnsi="Mazda Type"/>
          <w:sz w:val="21"/>
          <w:szCs w:val="21"/>
          <w:lang w:val="en-GB"/>
        </w:rPr>
      </w:pPr>
    </w:p>
    <w:p w:rsidR="00C97D52" w:rsidRPr="00862BE0" w:rsidRDefault="000A44BA" w:rsidP="009F65E2">
      <w:pPr>
        <w:pStyle w:val="s3"/>
        <w:spacing w:line="260" w:lineRule="exact"/>
        <w:rPr>
          <w:rFonts w:ascii="Mazda Type" w:hAnsi="Mazda Type"/>
          <w:sz w:val="21"/>
          <w:szCs w:val="21"/>
          <w:lang w:val="en-US"/>
        </w:rPr>
      </w:pPr>
      <w:r w:rsidRPr="00C20B9B">
        <w:rPr>
          <w:rStyle w:val="bumpedfont20"/>
          <w:rFonts w:ascii="Mazda Type Cyrillic" w:hAnsi="Mazda Type Cyrillic"/>
          <w:sz w:val="18"/>
          <w:szCs w:val="20"/>
        </w:rPr>
        <w:t>* Including Russia</w:t>
      </w:r>
      <w:r>
        <w:rPr>
          <w:rStyle w:val="bumpedfont20"/>
          <w:rFonts w:ascii="Mazda Type Cyrillic" w:hAnsi="Mazda Type Cyrillic"/>
          <w:sz w:val="18"/>
          <w:szCs w:val="20"/>
        </w:rPr>
        <w:br/>
        <w:t xml:space="preserve">** Source: Mazda Motor Corporation’s Consolidated Financial Results for the Fiscal Year Ending March 31, 2020; euro figures for the fiscal year were </w:t>
      </w:r>
      <w:r w:rsidRPr="00C20B9B">
        <w:rPr>
          <w:rStyle w:val="bumpedfont20"/>
          <w:rFonts w:ascii="Mazda Type Cyrillic" w:hAnsi="Mazda Type Cyrillic"/>
          <w:sz w:val="18"/>
          <w:szCs w:val="20"/>
        </w:rPr>
        <w:t>calculated at €1 = ¥1</w:t>
      </w:r>
      <w:r w:rsidR="00847ED5" w:rsidRPr="00C20B9B">
        <w:rPr>
          <w:rStyle w:val="bumpedfont20"/>
          <w:rFonts w:ascii="Mazda Type Cyrillic" w:hAnsi="Mazda Type Cyrillic"/>
          <w:sz w:val="18"/>
          <w:szCs w:val="20"/>
        </w:rPr>
        <w:t>21</w:t>
      </w:r>
    </w:p>
    <w:p w:rsidR="00972E15" w:rsidRPr="00862BE0" w:rsidRDefault="00972E15" w:rsidP="0065460D">
      <w:pPr>
        <w:adjustRightInd w:val="0"/>
        <w:spacing w:line="260" w:lineRule="exact"/>
        <w:jc w:val="both"/>
        <w:rPr>
          <w:rFonts w:ascii="Mazda Type" w:hAnsi="Mazda Type"/>
          <w:sz w:val="18"/>
          <w:szCs w:val="21"/>
          <w:lang w:val="en-US"/>
        </w:rPr>
      </w:pPr>
    </w:p>
    <w:sectPr w:rsidR="00972E15" w:rsidRPr="00862BE0"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2B" w:rsidRDefault="0040262B" w:rsidP="00972E15">
      <w:r>
        <w:separator/>
      </w:r>
    </w:p>
  </w:endnote>
  <w:endnote w:type="continuationSeparator" w:id="0">
    <w:p w:rsidR="0040262B" w:rsidRDefault="0040262B"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Type Cyrillic">
    <w:panose1 w:val="01000000000000000000"/>
    <w:charset w:val="00"/>
    <w:family w:val="modern"/>
    <w:notTrueType/>
    <w:pitch w:val="variable"/>
    <w:sig w:usb0="A000026F"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AB" w:rsidRDefault="009811AB">
    <w:pPr>
      <w:pStyle w:val="Footer"/>
    </w:pPr>
    <w:r>
      <w:rPr>
        <w:noProof/>
        <w:lang w:val="en-GB" w:eastAsia="en-GB"/>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214F9D" w:rsidRDefault="009811AB" w:rsidP="009811AB">
                            <w:pPr>
                              <w:spacing w:line="194" w:lineRule="exact"/>
                              <w:rPr>
                                <w:rFonts w:ascii="Mazda Type" w:hAnsi="Mazda Type"/>
                                <w:color w:val="636363"/>
                                <w:sz w:val="16"/>
                                <w:szCs w:val="16"/>
                              </w:rPr>
                            </w:pPr>
                            <w:r w:rsidRPr="00214F9D">
                              <w:rPr>
                                <w:rFonts w:ascii="Mazda Type" w:hAnsi="Mazda Type"/>
                                <w:color w:val="636363"/>
                                <w:sz w:val="16"/>
                                <w:szCs w:val="16"/>
                              </w:rPr>
                              <w:t xml:space="preserve">Mazda Motor Europe GmbH, </w:t>
                            </w:r>
                            <w:r w:rsidR="00872E07" w:rsidRPr="00214F9D">
                              <w:rPr>
                                <w:rFonts w:ascii="Mazda Type" w:hAnsi="Mazda Type"/>
                                <w:color w:val="636363"/>
                                <w:sz w:val="16"/>
                                <w:szCs w:val="16"/>
                              </w:rPr>
                              <w:t xml:space="preserve">Hitdorfer </w:t>
                            </w:r>
                            <w:proofErr w:type="spellStart"/>
                            <w:r w:rsidR="00872E07" w:rsidRPr="00214F9D">
                              <w:rPr>
                                <w:rFonts w:ascii="Mazda Type" w:hAnsi="Mazda Type"/>
                                <w:color w:val="636363"/>
                                <w:sz w:val="16"/>
                                <w:szCs w:val="16"/>
                              </w:rPr>
                              <w:t>Strasse</w:t>
                            </w:r>
                            <w:proofErr w:type="spellEnd"/>
                            <w:r w:rsidR="00872E07" w:rsidRPr="00214F9D">
                              <w:rPr>
                                <w:rFonts w:ascii="Mazda Type" w:hAnsi="Mazda Type"/>
                                <w:color w:val="636363"/>
                                <w:sz w:val="16"/>
                                <w:szCs w:val="16"/>
                              </w:rPr>
                              <w:t xml:space="preserve"> 73, D-51371</w:t>
                            </w:r>
                            <w:r w:rsidRPr="00214F9D">
                              <w:rPr>
                                <w:rFonts w:ascii="Mazda Type" w:hAnsi="Mazda Type"/>
                                <w:color w:val="636363"/>
                                <w:sz w:val="16"/>
                                <w:szCs w:val="16"/>
                              </w:rPr>
                              <w:t xml:space="preserve"> Leverkusen</w:t>
                            </w:r>
                          </w:p>
                          <w:p w:rsidR="00EB77DB" w:rsidRPr="00214F9D" w:rsidRDefault="00BA0D91" w:rsidP="009811AB">
                            <w:pPr>
                              <w:spacing w:line="194" w:lineRule="exact"/>
                              <w:rPr>
                                <w:rFonts w:ascii="Mazda Type" w:hAnsi="Mazda Type"/>
                                <w:color w:val="636363"/>
                                <w:sz w:val="16"/>
                                <w:szCs w:val="16"/>
                              </w:rPr>
                            </w:pPr>
                            <w:hyperlink r:id="rId1" w:history="1">
                              <w:r w:rsidR="009811AB" w:rsidRPr="00214F9D">
                                <w:rPr>
                                  <w:rStyle w:val="Hyperlink"/>
                                  <w:rFonts w:ascii="Mazda Type" w:hAnsi="Mazda Type"/>
                                  <w:color w:val="636363"/>
                                  <w:sz w:val="16"/>
                                  <w:szCs w:val="16"/>
                                </w:rPr>
                                <w:t>mazda-press@ma</w:t>
                              </w:r>
                              <w:r w:rsidR="00862BE0" w:rsidRPr="00214F9D">
                                <w:rPr>
                                  <w:rStyle w:val="Hyperlink"/>
                                  <w:rFonts w:ascii="Mazda Type" w:hAnsi="Mazda Type"/>
                                  <w:color w:val="636363"/>
                                  <w:sz w:val="16"/>
                                  <w:szCs w:val="16"/>
                                </w:rPr>
                                <w:t>zd</w:t>
                              </w:r>
                              <w:r w:rsidR="009811AB" w:rsidRPr="00214F9D">
                                <w:rPr>
                                  <w:rStyle w:val="Hyperlink"/>
                                  <w:rFonts w:ascii="Mazda Type" w:hAnsi="Mazda Type"/>
                                  <w:color w:val="636363"/>
                                  <w:sz w:val="16"/>
                                  <w:szCs w:val="16"/>
                                </w:rPr>
                                <w:t>aeur.com</w:t>
                              </w:r>
                            </w:hyperlink>
                            <w:r w:rsidR="009811AB" w:rsidRPr="00214F9D">
                              <w:rPr>
                                <w:rFonts w:ascii="Mazda Type" w:hAnsi="Mazda Type"/>
                                <w:color w:val="636363"/>
                                <w:sz w:val="16"/>
                                <w:szCs w:val="16"/>
                              </w:rPr>
                              <w:t>,</w:t>
                            </w:r>
                            <w:r w:rsidR="00154391" w:rsidRPr="00214F9D">
                              <w:rPr>
                                <w:rFonts w:ascii="Mazda Type" w:hAnsi="Mazda Type"/>
                                <w:color w:val="636363"/>
                                <w:sz w:val="16"/>
                                <w:szCs w:val="16"/>
                              </w:rPr>
                              <w:t xml:space="preserve"> </w:t>
                            </w:r>
                            <w:hyperlink r:id="rId2" w:history="1">
                              <w:r w:rsidR="009811AB" w:rsidRPr="00214F9D">
                                <w:rPr>
                                  <w:rStyle w:val="Hyperlink"/>
                                  <w:rFonts w:ascii="Mazda Type" w:hAnsi="Mazda Type"/>
                                  <w:color w:val="636363"/>
                                  <w:sz w:val="16"/>
                                  <w:szCs w:val="16"/>
                                </w:rPr>
                                <w:t>www.mazda-press.com</w:t>
                              </w:r>
                            </w:hyperlink>
                          </w:p>
                          <w:p w:rsidR="009811AB" w:rsidRPr="00214F9D"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214F9D" w:rsidRDefault="009811AB" w:rsidP="009811AB">
                      <w:pPr>
                        <w:spacing w:line="194" w:lineRule="exact"/>
                        <w:rPr>
                          <w:rFonts w:ascii="Mazda Type" w:hAnsi="Mazda Type"/>
                          <w:color w:val="636363"/>
                          <w:sz w:val="16"/>
                          <w:szCs w:val="16"/>
                        </w:rPr>
                      </w:pPr>
                      <w:r w:rsidRPr="00214F9D">
                        <w:rPr>
                          <w:rFonts w:ascii="Mazda Type" w:hAnsi="Mazda Type"/>
                          <w:color w:val="636363"/>
                          <w:sz w:val="16"/>
                          <w:szCs w:val="16"/>
                        </w:rPr>
                        <w:t xml:space="preserve">Mazda Motor Europe GmbH, </w:t>
                      </w:r>
                      <w:r w:rsidR="00872E07" w:rsidRPr="00214F9D">
                        <w:rPr>
                          <w:rFonts w:ascii="Mazda Type" w:hAnsi="Mazda Type"/>
                          <w:color w:val="636363"/>
                          <w:sz w:val="16"/>
                          <w:szCs w:val="16"/>
                        </w:rPr>
                        <w:t xml:space="preserve">Hitdorfer </w:t>
                      </w:r>
                      <w:proofErr w:type="spellStart"/>
                      <w:r w:rsidR="00872E07" w:rsidRPr="00214F9D">
                        <w:rPr>
                          <w:rFonts w:ascii="Mazda Type" w:hAnsi="Mazda Type"/>
                          <w:color w:val="636363"/>
                          <w:sz w:val="16"/>
                          <w:szCs w:val="16"/>
                        </w:rPr>
                        <w:t>Strasse</w:t>
                      </w:r>
                      <w:proofErr w:type="spellEnd"/>
                      <w:r w:rsidR="00872E07" w:rsidRPr="00214F9D">
                        <w:rPr>
                          <w:rFonts w:ascii="Mazda Type" w:hAnsi="Mazda Type"/>
                          <w:color w:val="636363"/>
                          <w:sz w:val="16"/>
                          <w:szCs w:val="16"/>
                        </w:rPr>
                        <w:t xml:space="preserve"> 73, D-51371</w:t>
                      </w:r>
                      <w:r w:rsidRPr="00214F9D">
                        <w:rPr>
                          <w:rFonts w:ascii="Mazda Type" w:hAnsi="Mazda Type"/>
                          <w:color w:val="636363"/>
                          <w:sz w:val="16"/>
                          <w:szCs w:val="16"/>
                        </w:rPr>
                        <w:t xml:space="preserve"> Leverkusen</w:t>
                      </w:r>
                    </w:p>
                    <w:p w:rsidR="00EB77DB" w:rsidRPr="00214F9D" w:rsidRDefault="0040262B" w:rsidP="009811AB">
                      <w:pPr>
                        <w:spacing w:line="194" w:lineRule="exact"/>
                        <w:rPr>
                          <w:rFonts w:ascii="Mazda Type" w:hAnsi="Mazda Type"/>
                          <w:color w:val="636363"/>
                          <w:sz w:val="16"/>
                          <w:szCs w:val="16"/>
                        </w:rPr>
                      </w:pPr>
                      <w:hyperlink r:id="rId3" w:history="1">
                        <w:r w:rsidR="009811AB" w:rsidRPr="00214F9D">
                          <w:rPr>
                            <w:rStyle w:val="Hyperlink"/>
                            <w:rFonts w:ascii="Mazda Type" w:hAnsi="Mazda Type"/>
                            <w:color w:val="636363"/>
                            <w:sz w:val="16"/>
                            <w:szCs w:val="16"/>
                          </w:rPr>
                          <w:t>mazda-press@ma</w:t>
                        </w:r>
                        <w:r w:rsidR="00862BE0" w:rsidRPr="00214F9D">
                          <w:rPr>
                            <w:rStyle w:val="Hyperlink"/>
                            <w:rFonts w:ascii="Mazda Type" w:hAnsi="Mazda Type"/>
                            <w:color w:val="636363"/>
                            <w:sz w:val="16"/>
                            <w:szCs w:val="16"/>
                          </w:rPr>
                          <w:t>zd</w:t>
                        </w:r>
                        <w:r w:rsidR="009811AB" w:rsidRPr="00214F9D">
                          <w:rPr>
                            <w:rStyle w:val="Hyperlink"/>
                            <w:rFonts w:ascii="Mazda Type" w:hAnsi="Mazda Type"/>
                            <w:color w:val="636363"/>
                            <w:sz w:val="16"/>
                            <w:szCs w:val="16"/>
                          </w:rPr>
                          <w:t>aeur.com</w:t>
                        </w:r>
                      </w:hyperlink>
                      <w:r w:rsidR="009811AB" w:rsidRPr="00214F9D">
                        <w:rPr>
                          <w:rFonts w:ascii="Mazda Type" w:hAnsi="Mazda Type"/>
                          <w:color w:val="636363"/>
                          <w:sz w:val="16"/>
                          <w:szCs w:val="16"/>
                        </w:rPr>
                        <w:t>,</w:t>
                      </w:r>
                      <w:r w:rsidR="00154391" w:rsidRPr="00214F9D">
                        <w:rPr>
                          <w:rFonts w:ascii="Mazda Type" w:hAnsi="Mazda Type"/>
                          <w:color w:val="636363"/>
                          <w:sz w:val="16"/>
                          <w:szCs w:val="16"/>
                        </w:rPr>
                        <w:t xml:space="preserve"> </w:t>
                      </w:r>
                      <w:hyperlink r:id="rId4" w:history="1">
                        <w:r w:rsidR="009811AB" w:rsidRPr="00214F9D">
                          <w:rPr>
                            <w:rStyle w:val="Hyperlink"/>
                            <w:rFonts w:ascii="Mazda Type" w:hAnsi="Mazda Type"/>
                            <w:color w:val="636363"/>
                            <w:sz w:val="16"/>
                            <w:szCs w:val="16"/>
                          </w:rPr>
                          <w:t>www.mazda-press.com</w:t>
                        </w:r>
                      </w:hyperlink>
                    </w:p>
                    <w:p w:rsidR="009811AB" w:rsidRPr="00214F9D"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2B" w:rsidRDefault="0040262B" w:rsidP="00972E15">
      <w:r>
        <w:separator/>
      </w:r>
    </w:p>
  </w:footnote>
  <w:footnote w:type="continuationSeparator" w:id="0">
    <w:p w:rsidR="0040262B" w:rsidRDefault="0040262B"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2FF"/>
    <w:multiLevelType w:val="hybridMultilevel"/>
    <w:tmpl w:val="B4B63A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A44BA"/>
    <w:rsid w:val="001160C0"/>
    <w:rsid w:val="00154391"/>
    <w:rsid w:val="00163ABB"/>
    <w:rsid w:val="001A44BF"/>
    <w:rsid w:val="001B516D"/>
    <w:rsid w:val="001D5A45"/>
    <w:rsid w:val="001F0243"/>
    <w:rsid w:val="00214F9D"/>
    <w:rsid w:val="00222C74"/>
    <w:rsid w:val="0025291E"/>
    <w:rsid w:val="003530B3"/>
    <w:rsid w:val="00363FFC"/>
    <w:rsid w:val="003A683F"/>
    <w:rsid w:val="003B1BD9"/>
    <w:rsid w:val="003E644C"/>
    <w:rsid w:val="0040262B"/>
    <w:rsid w:val="004064CF"/>
    <w:rsid w:val="00457916"/>
    <w:rsid w:val="00465BCB"/>
    <w:rsid w:val="004E1D85"/>
    <w:rsid w:val="005643C0"/>
    <w:rsid w:val="00572406"/>
    <w:rsid w:val="005861A2"/>
    <w:rsid w:val="00586D4C"/>
    <w:rsid w:val="005B2DD9"/>
    <w:rsid w:val="0065460D"/>
    <w:rsid w:val="00665218"/>
    <w:rsid w:val="006C0B6C"/>
    <w:rsid w:val="006F5DF0"/>
    <w:rsid w:val="00725614"/>
    <w:rsid w:val="007E2F07"/>
    <w:rsid w:val="008453F5"/>
    <w:rsid w:val="00847ED5"/>
    <w:rsid w:val="00862BE0"/>
    <w:rsid w:val="00872E07"/>
    <w:rsid w:val="008914EE"/>
    <w:rsid w:val="008E2D6C"/>
    <w:rsid w:val="00962028"/>
    <w:rsid w:val="00972E15"/>
    <w:rsid w:val="00976471"/>
    <w:rsid w:val="009811AB"/>
    <w:rsid w:val="009938DB"/>
    <w:rsid w:val="009C5BA2"/>
    <w:rsid w:val="009F65E2"/>
    <w:rsid w:val="00A3539C"/>
    <w:rsid w:val="00A71A05"/>
    <w:rsid w:val="00AF29EE"/>
    <w:rsid w:val="00AF3209"/>
    <w:rsid w:val="00AF744A"/>
    <w:rsid w:val="00B87402"/>
    <w:rsid w:val="00BA0D91"/>
    <w:rsid w:val="00C20B9B"/>
    <w:rsid w:val="00C97D52"/>
    <w:rsid w:val="00CC5EF8"/>
    <w:rsid w:val="00CD199A"/>
    <w:rsid w:val="00D03719"/>
    <w:rsid w:val="00D468B9"/>
    <w:rsid w:val="00D46D80"/>
    <w:rsid w:val="00DA5A3A"/>
    <w:rsid w:val="00DB6422"/>
    <w:rsid w:val="00E269D4"/>
    <w:rsid w:val="00EB23C3"/>
    <w:rsid w:val="00EB77DB"/>
    <w:rsid w:val="00EE4F6F"/>
    <w:rsid w:val="00F06575"/>
    <w:rsid w:val="00F31CF7"/>
    <w:rsid w:val="00F859DA"/>
    <w:rsid w:val="00FD1A7A"/>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98AE4"/>
  <w14:defaultImageDpi w14:val="32767"/>
  <w15:docId w15:val="{9CBE22AC-4FA2-42B4-B308-28AD8BC9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customStyle="1" w:styleId="s3">
    <w:name w:val="s3"/>
    <w:basedOn w:val="Normal"/>
    <w:rsid w:val="000A44BA"/>
    <w:pPr>
      <w:spacing w:before="100" w:beforeAutospacing="1" w:after="100" w:afterAutospacing="1"/>
    </w:pPr>
    <w:rPr>
      <w:rFonts w:ascii="Times New Roman" w:eastAsiaTheme="minorHAnsi" w:hAnsi="Times New Roman" w:cs="Times New Roman"/>
      <w:lang w:val="en-GB" w:eastAsia="en-GB"/>
    </w:rPr>
  </w:style>
  <w:style w:type="character" w:customStyle="1" w:styleId="bumpedfont20">
    <w:name w:val="bumpedfont20"/>
    <w:basedOn w:val="DefaultParagraphFont"/>
    <w:rsid w:val="000A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40098">
      <w:bodyDiv w:val="1"/>
      <w:marLeft w:val="0"/>
      <w:marRight w:val="0"/>
      <w:marTop w:val="0"/>
      <w:marBottom w:val="0"/>
      <w:divBdr>
        <w:top w:val="none" w:sz="0" w:space="0" w:color="auto"/>
        <w:left w:val="none" w:sz="0" w:space="0" w:color="auto"/>
        <w:bottom w:val="none" w:sz="0" w:space="0" w:color="auto"/>
        <w:right w:val="none" w:sz="0" w:space="0" w:color="auto"/>
      </w:divBdr>
    </w:div>
    <w:div w:id="907499894">
      <w:bodyDiv w:val="1"/>
      <w:marLeft w:val="0"/>
      <w:marRight w:val="0"/>
      <w:marTop w:val="0"/>
      <w:marBottom w:val="0"/>
      <w:divBdr>
        <w:top w:val="none" w:sz="0" w:space="0" w:color="auto"/>
        <w:left w:val="none" w:sz="0" w:space="0" w:color="auto"/>
        <w:bottom w:val="none" w:sz="0" w:space="0" w:color="auto"/>
        <w:right w:val="none" w:sz="0" w:space="0" w:color="auto"/>
      </w:divBdr>
    </w:div>
    <w:div w:id="920918455">
      <w:bodyDiv w:val="1"/>
      <w:marLeft w:val="0"/>
      <w:marRight w:val="0"/>
      <w:marTop w:val="0"/>
      <w:marBottom w:val="0"/>
      <w:divBdr>
        <w:top w:val="none" w:sz="0" w:space="0" w:color="auto"/>
        <w:left w:val="none" w:sz="0" w:space="0" w:color="auto"/>
        <w:bottom w:val="none" w:sz="0" w:space="0" w:color="auto"/>
        <w:right w:val="none" w:sz="0" w:space="0" w:color="auto"/>
      </w:divBdr>
    </w:div>
    <w:div w:id="1659192075">
      <w:bodyDiv w:val="1"/>
      <w:marLeft w:val="0"/>
      <w:marRight w:val="0"/>
      <w:marTop w:val="0"/>
      <w:marBottom w:val="0"/>
      <w:divBdr>
        <w:top w:val="none" w:sz="0" w:space="0" w:color="auto"/>
        <w:left w:val="none" w:sz="0" w:space="0" w:color="auto"/>
        <w:bottom w:val="none" w:sz="0" w:space="0" w:color="auto"/>
        <w:right w:val="none" w:sz="0" w:space="0" w:color="auto"/>
      </w:divBdr>
    </w:div>
    <w:div w:id="20669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352</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May, Nadine (N.)</cp:lastModifiedBy>
  <cp:revision>4</cp:revision>
  <cp:lastPrinted>2018-11-06T16:12:00Z</cp:lastPrinted>
  <dcterms:created xsi:type="dcterms:W3CDTF">2020-05-13T18:33:00Z</dcterms:created>
  <dcterms:modified xsi:type="dcterms:W3CDTF">2020-05-14T06:03:00Z</dcterms:modified>
</cp:coreProperties>
</file>