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 w:rsidP="00032D63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032D63">
        <w:rPr>
          <w:sz w:val="20"/>
          <w:szCs w:val="24"/>
          <w:lang w:val="en-GB"/>
        </w:rPr>
        <w:tab/>
        <w:t>15</w:t>
      </w:r>
      <w:r w:rsidR="004F6BB5" w:rsidRPr="004F6BB5">
        <w:rPr>
          <w:sz w:val="20"/>
          <w:szCs w:val="24"/>
          <w:vertAlign w:val="superscript"/>
          <w:lang w:val="en-GB"/>
        </w:rPr>
        <w:t>th</w:t>
      </w:r>
      <w:r w:rsidR="00A844A4">
        <w:rPr>
          <w:sz w:val="20"/>
          <w:szCs w:val="24"/>
          <w:lang w:val="en-GB"/>
        </w:rPr>
        <w:t xml:space="preserve"> March </w:t>
      </w:r>
      <w:r w:rsidR="004F6BB5">
        <w:rPr>
          <w:sz w:val="20"/>
          <w:szCs w:val="24"/>
          <w:lang w:val="en-GB"/>
        </w:rPr>
        <w:t>2016</w:t>
      </w:r>
    </w:p>
    <w:p w:rsidR="004F6BB5" w:rsidRDefault="004F6BB5" w:rsidP="00032D63">
      <w:pPr>
        <w:rPr>
          <w:b/>
          <w:sz w:val="24"/>
          <w:szCs w:val="24"/>
          <w:lang w:val="en-GB"/>
        </w:rPr>
      </w:pPr>
    </w:p>
    <w:p w:rsidR="004F6BB5" w:rsidRDefault="001C61D9" w:rsidP="00F83F14">
      <w:pPr>
        <w:jc w:val="center"/>
        <w:rPr>
          <w:b/>
          <w:sz w:val="24"/>
          <w:szCs w:val="24"/>
          <w:lang w:val="en-GB"/>
        </w:rPr>
      </w:pPr>
      <w:bookmarkStart w:id="0" w:name="_GoBack"/>
      <w:r>
        <w:rPr>
          <w:b/>
          <w:sz w:val="24"/>
          <w:szCs w:val="24"/>
          <w:lang w:val="en-GB"/>
        </w:rPr>
        <w:t>Mazda dealers invest £12m in brand upgrade</w:t>
      </w:r>
      <w:r w:rsidR="004F6BB5">
        <w:rPr>
          <w:b/>
          <w:sz w:val="24"/>
          <w:szCs w:val="24"/>
          <w:lang w:val="en-GB"/>
        </w:rPr>
        <w:t xml:space="preserve"> </w:t>
      </w:r>
    </w:p>
    <w:bookmarkEnd w:id="0"/>
    <w:p w:rsidR="008517E7" w:rsidRPr="00F83F14" w:rsidRDefault="004F6BB5" w:rsidP="00F83F14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and</w:t>
      </w:r>
      <w:proofErr w:type="gramEnd"/>
      <w:r>
        <w:rPr>
          <w:b/>
          <w:sz w:val="24"/>
          <w:szCs w:val="24"/>
          <w:lang w:val="en-GB"/>
        </w:rPr>
        <w:t xml:space="preserve"> focus on a culture of customer excellence</w:t>
      </w:r>
    </w:p>
    <w:p w:rsidR="004F6BB5" w:rsidRDefault="004F6BB5" w:rsidP="00032D63">
      <w:pPr>
        <w:rPr>
          <w:sz w:val="20"/>
          <w:szCs w:val="20"/>
          <w:lang w:val="en-GB"/>
        </w:rPr>
      </w:pPr>
    </w:p>
    <w:p w:rsidR="00F83F14" w:rsidRPr="00F83F14" w:rsidRDefault="004F6BB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More than 90 per cent of Mazda’s UK dealer network on track to be refurbished by late April. </w:t>
      </w:r>
      <w:r w:rsidR="001C61D9">
        <w:rPr>
          <w:sz w:val="20"/>
          <w:szCs w:val="20"/>
          <w:lang w:val="en-GB"/>
        </w:rPr>
        <w:tab/>
      </w:r>
    </w:p>
    <w:p w:rsidR="00F83F14" w:rsidRPr="00F83F14" w:rsidRDefault="004F6BB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Academy training team</w:t>
      </w:r>
      <w:r w:rsidR="00AD64B1">
        <w:rPr>
          <w:sz w:val="20"/>
          <w:szCs w:val="20"/>
          <w:lang w:val="en-GB"/>
        </w:rPr>
        <w:t xml:space="preserve"> bought in-house to Mazda UK headquarters</w:t>
      </w:r>
      <w:r>
        <w:rPr>
          <w:sz w:val="20"/>
          <w:szCs w:val="20"/>
          <w:lang w:val="en-GB"/>
        </w:rPr>
        <w:t>.</w:t>
      </w:r>
    </w:p>
    <w:p w:rsidR="00F83F14" w:rsidRPr="00F83F14" w:rsidRDefault="001C61D9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Bespoke training for </w:t>
      </w:r>
      <w:r w:rsidR="00AD64B1">
        <w:rPr>
          <w:sz w:val="20"/>
          <w:szCs w:val="20"/>
          <w:lang w:val="en-GB"/>
        </w:rPr>
        <w:t xml:space="preserve">dealer </w:t>
      </w:r>
      <w:r>
        <w:rPr>
          <w:sz w:val="20"/>
          <w:szCs w:val="20"/>
          <w:lang w:val="en-GB"/>
        </w:rPr>
        <w:t>network</w:t>
      </w:r>
      <w:r w:rsidR="004F6BB5" w:rsidRPr="004F6BB5">
        <w:rPr>
          <w:sz w:val="20"/>
          <w:szCs w:val="20"/>
          <w:lang w:val="en-GB"/>
        </w:rPr>
        <w:t xml:space="preserve"> </w:t>
      </w:r>
      <w:r w:rsidR="004F6BB5">
        <w:rPr>
          <w:sz w:val="20"/>
          <w:szCs w:val="20"/>
          <w:lang w:val="en-GB"/>
        </w:rPr>
        <w:t>designed to foster a culture of customer excellence.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BF28AB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 xml:space="preserve">Mazda’s UK dealers will have invested some £12million in the brand by spring this year upgrading </w:t>
      </w:r>
      <w:r w:rsidR="000C1AE8">
        <w:rPr>
          <w:sz w:val="20"/>
          <w:szCs w:val="20"/>
          <w:lang w:val="en-GB"/>
        </w:rPr>
        <w:t xml:space="preserve">their </w:t>
      </w:r>
      <w:r w:rsidR="00E05A16">
        <w:rPr>
          <w:sz w:val="20"/>
          <w:szCs w:val="20"/>
          <w:lang w:val="en-GB"/>
        </w:rPr>
        <w:t xml:space="preserve">facilities to match Mazda’s stylish and spirited model </w:t>
      </w:r>
      <w:r w:rsidR="005A7D58">
        <w:rPr>
          <w:sz w:val="20"/>
          <w:szCs w:val="20"/>
          <w:lang w:val="en-GB"/>
        </w:rPr>
        <w:t>range, which</w:t>
      </w:r>
      <w:r w:rsidR="00E05A16">
        <w:rPr>
          <w:sz w:val="20"/>
          <w:szCs w:val="20"/>
          <w:lang w:val="en-GB"/>
        </w:rPr>
        <w:t xml:space="preserve"> thanks to an unprecedented </w:t>
      </w:r>
      <w:r w:rsidR="005A7D58">
        <w:rPr>
          <w:sz w:val="20"/>
          <w:szCs w:val="20"/>
          <w:lang w:val="en-GB"/>
        </w:rPr>
        <w:t xml:space="preserve">year of new car launches, is now one of the youngest in the industry. </w:t>
      </w:r>
    </w:p>
    <w:p w:rsidR="00BF28AB" w:rsidRDefault="00BF28AB" w:rsidP="001C61D9">
      <w:pPr>
        <w:rPr>
          <w:sz w:val="20"/>
          <w:szCs w:val="20"/>
          <w:lang w:val="en-GB"/>
        </w:rPr>
      </w:pPr>
    </w:p>
    <w:p w:rsidR="005A7D58" w:rsidRDefault="005A7D58" w:rsidP="001C61D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entire Mazda range now features award-winning SKYACTIV technology and eye-catchi</w:t>
      </w:r>
      <w:r w:rsidR="00A91DEB">
        <w:rPr>
          <w:sz w:val="20"/>
          <w:szCs w:val="20"/>
          <w:lang w:val="en-GB"/>
        </w:rPr>
        <w:t xml:space="preserve">ng KODO: Soul of Motion </w:t>
      </w:r>
      <w:r w:rsidR="00BF28AB">
        <w:rPr>
          <w:sz w:val="20"/>
          <w:szCs w:val="20"/>
          <w:lang w:val="en-GB"/>
        </w:rPr>
        <w:t>design</w:t>
      </w:r>
      <w:r w:rsidR="00A91DEB">
        <w:rPr>
          <w:sz w:val="20"/>
          <w:szCs w:val="20"/>
          <w:lang w:val="en-GB"/>
        </w:rPr>
        <w:t xml:space="preserve"> and </w:t>
      </w:r>
      <w:r w:rsidR="00BF28AB">
        <w:rPr>
          <w:sz w:val="20"/>
          <w:szCs w:val="20"/>
          <w:lang w:val="en-GB"/>
        </w:rPr>
        <w:t xml:space="preserve">the </w:t>
      </w:r>
      <w:r w:rsidR="00A91DEB">
        <w:rPr>
          <w:sz w:val="20"/>
          <w:szCs w:val="20"/>
          <w:lang w:val="en-GB"/>
        </w:rPr>
        <w:t>Mazda</w:t>
      </w:r>
      <w:r w:rsidR="00BF28AB">
        <w:rPr>
          <w:sz w:val="20"/>
          <w:szCs w:val="20"/>
          <w:lang w:val="en-GB"/>
        </w:rPr>
        <w:t xml:space="preserve"> </w:t>
      </w:r>
      <w:r w:rsidR="00A91DEB">
        <w:rPr>
          <w:sz w:val="20"/>
          <w:szCs w:val="20"/>
          <w:lang w:val="en-GB"/>
        </w:rPr>
        <w:t xml:space="preserve">dealer network is </w:t>
      </w:r>
      <w:r w:rsidR="00BF28AB">
        <w:rPr>
          <w:sz w:val="20"/>
          <w:szCs w:val="20"/>
          <w:lang w:val="en-GB"/>
        </w:rPr>
        <w:t xml:space="preserve">investing to ensure facilities and customer service match the quality of the product range.   </w:t>
      </w:r>
    </w:p>
    <w:p w:rsidR="00BF28AB" w:rsidRDefault="00BF28AB" w:rsidP="001C61D9">
      <w:pPr>
        <w:rPr>
          <w:sz w:val="20"/>
          <w:szCs w:val="20"/>
          <w:lang w:val="en-GB"/>
        </w:rPr>
      </w:pPr>
    </w:p>
    <w:p w:rsidR="001C61D9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>“It’s very pleasing for us that our dealer partners are so willing to invest in Mazda,” said Bret</w:t>
      </w:r>
      <w:r w:rsidR="000C1AE8">
        <w:rPr>
          <w:sz w:val="20"/>
          <w:szCs w:val="20"/>
          <w:lang w:val="en-GB"/>
        </w:rPr>
        <w:t>t Hague, Mazda UK’s Head of Franchising and Network D</w:t>
      </w:r>
      <w:r w:rsidRPr="001C61D9">
        <w:rPr>
          <w:sz w:val="20"/>
          <w:szCs w:val="20"/>
          <w:lang w:val="en-GB"/>
        </w:rPr>
        <w:t xml:space="preserve">evelopment. </w:t>
      </w:r>
      <w:r w:rsidR="004F6BB5">
        <w:rPr>
          <w:sz w:val="20"/>
          <w:szCs w:val="20"/>
          <w:lang w:val="en-GB"/>
        </w:rPr>
        <w:t xml:space="preserve"> Adding, “m</w:t>
      </w:r>
      <w:r w:rsidRPr="001C61D9">
        <w:rPr>
          <w:sz w:val="20"/>
          <w:szCs w:val="20"/>
          <w:lang w:val="en-GB"/>
        </w:rPr>
        <w:t>ore than 90 per cent of dealer sites – some 107 – are on track to be refurbished by late April with 14 sites being either rebuilt or relocated</w:t>
      </w:r>
      <w:r w:rsidR="004F6BB5">
        <w:rPr>
          <w:sz w:val="20"/>
          <w:szCs w:val="20"/>
          <w:lang w:val="en-GB"/>
        </w:rPr>
        <w:t>”</w:t>
      </w:r>
      <w:r w:rsidRPr="001C61D9">
        <w:rPr>
          <w:sz w:val="20"/>
          <w:szCs w:val="20"/>
          <w:lang w:val="en-GB"/>
        </w:rPr>
        <w:t>.</w:t>
      </w:r>
    </w:p>
    <w:p w:rsidR="001C61D9" w:rsidRPr="001C61D9" w:rsidRDefault="001C61D9" w:rsidP="001C61D9">
      <w:pPr>
        <w:rPr>
          <w:sz w:val="20"/>
          <w:szCs w:val="20"/>
          <w:lang w:val="en-GB"/>
        </w:rPr>
      </w:pPr>
    </w:p>
    <w:p w:rsidR="001C61D9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>The investment reinforces Mazda UK’s position as the franchise of choice for dealer groups looking to expand their portfolio.</w:t>
      </w:r>
      <w:r w:rsidR="00B3382B">
        <w:rPr>
          <w:sz w:val="20"/>
          <w:szCs w:val="20"/>
          <w:lang w:val="en-GB"/>
        </w:rPr>
        <w:t xml:space="preserve"> </w:t>
      </w:r>
      <w:r w:rsidRPr="001C61D9">
        <w:rPr>
          <w:sz w:val="20"/>
          <w:szCs w:val="20"/>
          <w:lang w:val="en-GB"/>
        </w:rPr>
        <w:t>The new look inside and out is just the outward sign of what is a much deeper change within the 135-strong network as Mazda UK looks to build on its sales success which has delivered some 60 per cent growth over the last three years.</w:t>
      </w:r>
    </w:p>
    <w:p w:rsidR="001C61D9" w:rsidRPr="001C61D9" w:rsidRDefault="001C61D9" w:rsidP="001C61D9">
      <w:pPr>
        <w:rPr>
          <w:sz w:val="20"/>
          <w:szCs w:val="20"/>
          <w:lang w:val="en-GB"/>
        </w:rPr>
      </w:pPr>
    </w:p>
    <w:p w:rsidR="00481582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 xml:space="preserve">“We’re looking for a cultural change,” said Mr Hague. “We want a </w:t>
      </w:r>
      <w:r w:rsidR="00AE2831">
        <w:rPr>
          <w:sz w:val="20"/>
          <w:szCs w:val="20"/>
          <w:lang w:val="en-GB"/>
        </w:rPr>
        <w:t>philosophy</w:t>
      </w:r>
      <w:r w:rsidR="00AE2831" w:rsidRPr="001C61D9">
        <w:rPr>
          <w:sz w:val="20"/>
          <w:szCs w:val="20"/>
          <w:lang w:val="en-GB"/>
        </w:rPr>
        <w:t xml:space="preserve"> </w:t>
      </w:r>
      <w:r w:rsidRPr="001C61D9">
        <w:rPr>
          <w:sz w:val="20"/>
          <w:szCs w:val="20"/>
          <w:lang w:val="en-GB"/>
        </w:rPr>
        <w:t>of customer excellence which is more than just customer satisfaction</w:t>
      </w:r>
      <w:r w:rsidR="004F6BB5">
        <w:rPr>
          <w:sz w:val="20"/>
          <w:szCs w:val="20"/>
          <w:lang w:val="en-GB"/>
        </w:rPr>
        <w:t xml:space="preserve">. </w:t>
      </w:r>
      <w:r w:rsidR="00AE2831">
        <w:rPr>
          <w:sz w:val="20"/>
          <w:szCs w:val="20"/>
          <w:lang w:val="en-GB"/>
        </w:rPr>
        <w:t xml:space="preserve">Buying a car is a significant purchase so we want to ensure the event matches the very best in modern high-street shopping experiences. </w:t>
      </w:r>
      <w:r w:rsidR="00481582">
        <w:rPr>
          <w:sz w:val="20"/>
          <w:szCs w:val="20"/>
          <w:lang w:val="en-GB"/>
        </w:rPr>
        <w:t>Our aim is to deliver a personal service that ensures everyone buying a Mazda feels connected and</w:t>
      </w:r>
      <w:r w:rsidR="00997224">
        <w:rPr>
          <w:sz w:val="20"/>
          <w:szCs w:val="20"/>
          <w:lang w:val="en-GB"/>
        </w:rPr>
        <w:t xml:space="preserve"> is positively surprised throughout the process”. </w:t>
      </w:r>
      <w:r w:rsidR="00481582">
        <w:rPr>
          <w:sz w:val="20"/>
          <w:szCs w:val="20"/>
          <w:lang w:val="en-GB"/>
        </w:rPr>
        <w:t xml:space="preserve">  </w:t>
      </w:r>
      <w:r w:rsidR="00AE2831">
        <w:rPr>
          <w:sz w:val="20"/>
          <w:szCs w:val="20"/>
          <w:lang w:val="en-GB"/>
        </w:rPr>
        <w:t xml:space="preserve"> </w:t>
      </w:r>
    </w:p>
    <w:p w:rsidR="00997224" w:rsidRDefault="00997224" w:rsidP="001C61D9">
      <w:pPr>
        <w:rPr>
          <w:sz w:val="20"/>
          <w:szCs w:val="20"/>
          <w:lang w:val="en-GB"/>
        </w:rPr>
      </w:pPr>
    </w:p>
    <w:p w:rsidR="001C61D9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>To help do that, the Mazda Academy, an outsourced training facility, is being moved in-house to Mazda UK’s new and highly-praised Dartford, Kent, headquarters.</w:t>
      </w:r>
      <w:r w:rsidR="004F6BB5">
        <w:rPr>
          <w:sz w:val="20"/>
          <w:szCs w:val="20"/>
          <w:lang w:val="en-GB"/>
        </w:rPr>
        <w:t xml:space="preserve"> </w:t>
      </w:r>
      <w:r w:rsidRPr="001C61D9">
        <w:rPr>
          <w:sz w:val="20"/>
          <w:szCs w:val="20"/>
          <w:lang w:val="en-GB"/>
        </w:rPr>
        <w:t>The nine Academy staff will be tasked with developing bespoke training for each of Mazda UK’s 135 dealer partners. “Every business is different and we don’t want a one size fits all solution which is the industry norm,” said Mr Hague.</w:t>
      </w:r>
    </w:p>
    <w:p w:rsidR="001C61D9" w:rsidRPr="001C61D9" w:rsidRDefault="001C61D9" w:rsidP="001C61D9">
      <w:pPr>
        <w:rPr>
          <w:sz w:val="20"/>
          <w:szCs w:val="20"/>
          <w:lang w:val="en-GB"/>
        </w:rPr>
      </w:pPr>
    </w:p>
    <w:p w:rsidR="001C61D9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t>Part of the challenge is to reduce the attrition rate that, industry-wide, is between 35-40 per cent. “We want to be well below that and that means challenging the dealer network to recruit differently by being more customer service focused and not just taking a salesman from another dealer because that’s the way it’s always been done</w:t>
      </w:r>
      <w:r w:rsidR="004F6BB5">
        <w:rPr>
          <w:sz w:val="20"/>
          <w:szCs w:val="20"/>
          <w:lang w:val="en-GB"/>
        </w:rPr>
        <w:t>”</w:t>
      </w:r>
      <w:r w:rsidRPr="001C61D9">
        <w:rPr>
          <w:sz w:val="20"/>
          <w:szCs w:val="20"/>
          <w:lang w:val="en-GB"/>
        </w:rPr>
        <w:t>.</w:t>
      </w:r>
    </w:p>
    <w:p w:rsidR="001C61D9" w:rsidRPr="001C61D9" w:rsidRDefault="001C61D9" w:rsidP="001C61D9">
      <w:pPr>
        <w:rPr>
          <w:sz w:val="20"/>
          <w:szCs w:val="20"/>
          <w:lang w:val="en-GB"/>
        </w:rPr>
      </w:pPr>
    </w:p>
    <w:p w:rsidR="001C61D9" w:rsidRDefault="001C61D9" w:rsidP="001C61D9">
      <w:pPr>
        <w:rPr>
          <w:sz w:val="20"/>
          <w:szCs w:val="20"/>
          <w:lang w:val="en-GB"/>
        </w:rPr>
      </w:pPr>
      <w:r w:rsidRPr="001C61D9">
        <w:rPr>
          <w:sz w:val="20"/>
          <w:szCs w:val="20"/>
          <w:lang w:val="en-GB"/>
        </w:rPr>
        <w:lastRenderedPageBreak/>
        <w:t>“We want</w:t>
      </w:r>
      <w:r w:rsidR="00997224">
        <w:rPr>
          <w:sz w:val="20"/>
          <w:szCs w:val="20"/>
          <w:lang w:val="en-GB"/>
        </w:rPr>
        <w:t xml:space="preserve"> frontline dealer staff to focus on delivering a first-class customer experience that makes the car buying process enjoyable and simple. Our </w:t>
      </w:r>
      <w:r w:rsidRPr="001C61D9">
        <w:rPr>
          <w:sz w:val="20"/>
          <w:szCs w:val="20"/>
          <w:lang w:val="en-GB"/>
        </w:rPr>
        <w:t>target for 2016 is to see dealer profitability going</w:t>
      </w:r>
      <w:r w:rsidR="00997224">
        <w:rPr>
          <w:sz w:val="20"/>
          <w:szCs w:val="20"/>
          <w:lang w:val="en-GB"/>
        </w:rPr>
        <w:t xml:space="preserve"> up, staff attrition going down, </w:t>
      </w:r>
      <w:r w:rsidRPr="001C61D9">
        <w:rPr>
          <w:sz w:val="20"/>
          <w:szCs w:val="20"/>
          <w:lang w:val="en-GB"/>
        </w:rPr>
        <w:t xml:space="preserve">while </w:t>
      </w:r>
      <w:r w:rsidR="006A76D8">
        <w:rPr>
          <w:sz w:val="20"/>
          <w:szCs w:val="20"/>
          <w:lang w:val="en-GB"/>
        </w:rPr>
        <w:t xml:space="preserve">at the same time </w:t>
      </w:r>
      <w:r w:rsidRPr="001C61D9">
        <w:rPr>
          <w:sz w:val="20"/>
          <w:szCs w:val="20"/>
          <w:lang w:val="en-GB"/>
        </w:rPr>
        <w:t xml:space="preserve">introducing a new way </w:t>
      </w:r>
      <w:r w:rsidR="006A76D8">
        <w:rPr>
          <w:sz w:val="20"/>
          <w:szCs w:val="20"/>
          <w:lang w:val="en-GB"/>
        </w:rPr>
        <w:t>for Mazda to measure</w:t>
      </w:r>
      <w:r w:rsidRPr="001C61D9">
        <w:rPr>
          <w:sz w:val="20"/>
          <w:szCs w:val="20"/>
          <w:lang w:val="en-GB"/>
        </w:rPr>
        <w:t xml:space="preserve"> customer satisfaction</w:t>
      </w:r>
      <w:r w:rsidR="00997224">
        <w:rPr>
          <w:sz w:val="20"/>
          <w:szCs w:val="20"/>
          <w:lang w:val="en-GB"/>
        </w:rPr>
        <w:t>.”</w:t>
      </w:r>
    </w:p>
    <w:p w:rsidR="001C61D9" w:rsidRPr="001C61D9" w:rsidRDefault="001C61D9" w:rsidP="001C61D9">
      <w:pPr>
        <w:rPr>
          <w:sz w:val="20"/>
          <w:szCs w:val="20"/>
          <w:lang w:val="en-GB"/>
        </w:rPr>
      </w:pPr>
    </w:p>
    <w:p w:rsidR="000E3962" w:rsidRDefault="00997224" w:rsidP="008517E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Adding, </w:t>
      </w:r>
      <w:r w:rsidR="001C61D9" w:rsidRPr="001C61D9">
        <w:rPr>
          <w:sz w:val="20"/>
          <w:szCs w:val="20"/>
          <w:lang w:val="en-GB"/>
        </w:rPr>
        <w:t xml:space="preserve">“We want our customers to enjoy the Mazda experience so </w:t>
      </w:r>
      <w:r>
        <w:rPr>
          <w:sz w:val="20"/>
          <w:szCs w:val="20"/>
          <w:lang w:val="en-GB"/>
        </w:rPr>
        <w:t xml:space="preserve">that </w:t>
      </w:r>
      <w:r w:rsidR="001C61D9" w:rsidRPr="001C61D9">
        <w:rPr>
          <w:sz w:val="20"/>
          <w:szCs w:val="20"/>
          <w:lang w:val="en-GB"/>
        </w:rPr>
        <w:t>they become our brand ambassadors and tell their family, friends</w:t>
      </w:r>
      <w:r w:rsidR="001C61D9">
        <w:rPr>
          <w:sz w:val="20"/>
          <w:szCs w:val="20"/>
          <w:lang w:val="en-GB"/>
        </w:rPr>
        <w:t xml:space="preserve"> and colleagues,” said Mr Hague.</w:t>
      </w:r>
    </w:p>
    <w:p w:rsidR="001C61D9" w:rsidRDefault="001C61D9" w:rsidP="008517E7">
      <w:pPr>
        <w:rPr>
          <w:sz w:val="20"/>
          <w:szCs w:val="20"/>
          <w:lang w:val="en-GB"/>
        </w:rPr>
      </w:pPr>
    </w:p>
    <w:p w:rsidR="0008390E" w:rsidRPr="008517E7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1C61D9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1C61D9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1C61D9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1C61D9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1C61D9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1C61D9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1C61D9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1C61D9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1C61D9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1C61D9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1C61D9" w:rsidRDefault="00B52EDE" w:rsidP="008517E7">
      <w:pPr>
        <w:rPr>
          <w:rFonts w:cs="Arial"/>
          <w:sz w:val="20"/>
          <w:szCs w:val="20"/>
        </w:rPr>
      </w:pPr>
      <w:r w:rsidRPr="001C61D9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1C61D9">
          <w:rPr>
            <w:rStyle w:val="Hyperlink"/>
            <w:rFonts w:cs="Arial"/>
            <w:sz w:val="20"/>
            <w:szCs w:val="20"/>
          </w:rPr>
          <w:t>www.mazdasocial.co.uk</w:t>
        </w:r>
      </w:hyperlink>
      <w:r w:rsidRPr="001C61D9">
        <w:rPr>
          <w:rFonts w:cs="Arial"/>
          <w:sz w:val="20"/>
          <w:szCs w:val="20"/>
        </w:rPr>
        <w:t xml:space="preserve"> </w:t>
      </w:r>
    </w:p>
    <w:p w:rsidR="00B52EDE" w:rsidRPr="001C61D9" w:rsidRDefault="00B52EDE" w:rsidP="008517E7">
      <w:pPr>
        <w:rPr>
          <w:rFonts w:cs="Arial"/>
          <w:sz w:val="20"/>
          <w:szCs w:val="20"/>
        </w:rPr>
      </w:pPr>
      <w:r w:rsidRPr="001C61D9">
        <w:rPr>
          <w:rFonts w:cs="Arial"/>
          <w:sz w:val="20"/>
          <w:szCs w:val="20"/>
        </w:rPr>
        <w:t>Follow us on Twitter @mazdaukpr</w:t>
      </w:r>
    </w:p>
    <w:p w:rsidR="00B52EDE" w:rsidRPr="001C61D9" w:rsidRDefault="00B52EDE" w:rsidP="008517E7">
      <w:pPr>
        <w:rPr>
          <w:rFonts w:cs="Arial"/>
          <w:sz w:val="20"/>
          <w:szCs w:val="20"/>
        </w:rPr>
      </w:pPr>
    </w:p>
    <w:p w:rsidR="008517E7" w:rsidRPr="001C61D9" w:rsidRDefault="008517E7" w:rsidP="008517E7">
      <w:pPr>
        <w:rPr>
          <w:rFonts w:cs="Arial"/>
          <w:i/>
          <w:sz w:val="20"/>
          <w:szCs w:val="20"/>
        </w:rPr>
      </w:pPr>
      <w:r w:rsidRPr="001C61D9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1C61D9" w:rsidRDefault="00B52EDE" w:rsidP="008517E7">
      <w:pPr>
        <w:rPr>
          <w:rStyle w:val="Hyperlink"/>
          <w:rFonts w:cs="Arial"/>
          <w:sz w:val="20"/>
          <w:szCs w:val="20"/>
        </w:rPr>
      </w:pPr>
      <w:r w:rsidRPr="001C61D9">
        <w:rPr>
          <w:rFonts w:cs="Arial"/>
          <w:sz w:val="20"/>
          <w:szCs w:val="20"/>
        </w:rPr>
        <w:t xml:space="preserve">Graeme Fudge, PR Director | </w:t>
      </w:r>
      <w:r w:rsidR="008517E7" w:rsidRPr="001C61D9">
        <w:rPr>
          <w:rFonts w:cs="Arial"/>
          <w:sz w:val="20"/>
          <w:szCs w:val="20"/>
        </w:rPr>
        <w:t xml:space="preserve">T: 01322 </w:t>
      </w:r>
      <w:r w:rsidRPr="001C61D9">
        <w:rPr>
          <w:rFonts w:cs="Arial"/>
          <w:sz w:val="20"/>
          <w:szCs w:val="20"/>
        </w:rPr>
        <w:t xml:space="preserve">622 691 | </w:t>
      </w:r>
      <w:r w:rsidR="008517E7" w:rsidRPr="001C61D9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1C61D9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1C61D9" w:rsidRDefault="008517E7" w:rsidP="008517E7">
      <w:pPr>
        <w:rPr>
          <w:rStyle w:val="Hyperlink"/>
          <w:rFonts w:cs="Arial"/>
          <w:sz w:val="20"/>
          <w:szCs w:val="20"/>
        </w:rPr>
      </w:pPr>
      <w:r w:rsidRPr="001C61D9">
        <w:rPr>
          <w:rFonts w:cs="Arial"/>
          <w:sz w:val="20"/>
          <w:szCs w:val="20"/>
        </w:rPr>
        <w:t>Owen Mil</w:t>
      </w:r>
      <w:r w:rsidR="00B52EDE" w:rsidRPr="001C61D9">
        <w:rPr>
          <w:rFonts w:cs="Arial"/>
          <w:sz w:val="20"/>
          <w:szCs w:val="20"/>
        </w:rPr>
        <w:t xml:space="preserve">denhall, </w:t>
      </w:r>
      <w:r w:rsidR="00947B11" w:rsidRPr="001C61D9">
        <w:rPr>
          <w:rFonts w:cs="Arial"/>
          <w:sz w:val="20"/>
          <w:szCs w:val="20"/>
        </w:rPr>
        <w:t>PR Manager</w:t>
      </w:r>
      <w:r w:rsidR="00B52EDE" w:rsidRPr="001C61D9">
        <w:rPr>
          <w:rFonts w:cs="Arial"/>
          <w:sz w:val="20"/>
          <w:szCs w:val="20"/>
        </w:rPr>
        <w:t xml:space="preserve"> | T: 01322 622 713 | </w:t>
      </w:r>
      <w:r w:rsidRPr="001C61D9">
        <w:rPr>
          <w:rFonts w:cs="Arial"/>
          <w:sz w:val="20"/>
          <w:szCs w:val="20"/>
        </w:rPr>
        <w:t xml:space="preserve">Email: </w:t>
      </w:r>
      <w:hyperlink r:id="rId13" w:history="1">
        <w:r w:rsidRPr="001C61D9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1C61D9">
        <w:rPr>
          <w:rStyle w:val="Hyperlink"/>
          <w:rFonts w:cs="Arial"/>
          <w:sz w:val="20"/>
          <w:szCs w:val="20"/>
        </w:rPr>
        <w:t xml:space="preserve"> </w:t>
      </w:r>
    </w:p>
    <w:p w:rsidR="008517E7" w:rsidRPr="001C61D9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1C61D9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1C61D9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1C61D9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1C61D9" w:rsidRDefault="00952A0D" w:rsidP="00EC2011">
      <w:pPr>
        <w:rPr>
          <w:rFonts w:cs="Arial"/>
          <w:sz w:val="20"/>
          <w:szCs w:val="20"/>
        </w:rPr>
      </w:pPr>
      <w:r w:rsidRPr="001C61D9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1C61D9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1C61D9">
        <w:rPr>
          <w:rFonts w:cs="Arial"/>
          <w:sz w:val="20"/>
          <w:szCs w:val="20"/>
        </w:rPr>
        <w:t xml:space="preserve"> </w:t>
      </w:r>
    </w:p>
    <w:p w:rsidR="00952A0D" w:rsidRPr="001C61D9" w:rsidRDefault="00952A0D" w:rsidP="00EC2011">
      <w:pPr>
        <w:rPr>
          <w:rFonts w:cs="Arial"/>
          <w:sz w:val="20"/>
          <w:szCs w:val="20"/>
        </w:rPr>
      </w:pPr>
    </w:p>
    <w:p w:rsidR="00CA141A" w:rsidRPr="001C61D9" w:rsidRDefault="006A76D8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</w:t>
      </w:r>
      <w:r w:rsidR="00C737EE">
        <w:rPr>
          <w:rFonts w:cs="Arial"/>
          <w:sz w:val="20"/>
          <w:szCs w:val="20"/>
        </w:rPr>
        <w:t>ef: 160215FINAL</w:t>
      </w:r>
    </w:p>
    <w:sectPr w:rsidR="00CA141A" w:rsidRPr="001C61D9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AA" w:rsidRDefault="00195DAA" w:rsidP="008517E7">
      <w:pPr>
        <w:spacing w:line="240" w:lineRule="auto"/>
      </w:pPr>
      <w:r>
        <w:separator/>
      </w:r>
    </w:p>
  </w:endnote>
  <w:endnote w:type="continuationSeparator" w:id="0">
    <w:p w:rsidR="00195DAA" w:rsidRDefault="00195DAA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AA" w:rsidRDefault="00195DAA" w:rsidP="008517E7">
      <w:pPr>
        <w:spacing w:line="240" w:lineRule="auto"/>
      </w:pPr>
      <w:r>
        <w:separator/>
      </w:r>
    </w:p>
  </w:footnote>
  <w:footnote w:type="continuationSeparator" w:id="0">
    <w:p w:rsidR="00195DAA" w:rsidRDefault="00195DAA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27E09"/>
    <w:multiLevelType w:val="hybridMultilevel"/>
    <w:tmpl w:val="D6B46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B4D2C"/>
    <w:multiLevelType w:val="hybridMultilevel"/>
    <w:tmpl w:val="CF26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32D63"/>
    <w:rsid w:val="0008390E"/>
    <w:rsid w:val="000C1AE8"/>
    <w:rsid w:val="000E3962"/>
    <w:rsid w:val="001065E8"/>
    <w:rsid w:val="00195DAA"/>
    <w:rsid w:val="001C61D9"/>
    <w:rsid w:val="00395FEB"/>
    <w:rsid w:val="00481582"/>
    <w:rsid w:val="004F6BB5"/>
    <w:rsid w:val="005A7D58"/>
    <w:rsid w:val="006006C1"/>
    <w:rsid w:val="00634DD9"/>
    <w:rsid w:val="006A76D8"/>
    <w:rsid w:val="007A2012"/>
    <w:rsid w:val="008517E7"/>
    <w:rsid w:val="008564E8"/>
    <w:rsid w:val="00947B11"/>
    <w:rsid w:val="00952A0D"/>
    <w:rsid w:val="00997224"/>
    <w:rsid w:val="00A844A4"/>
    <w:rsid w:val="00A91DEB"/>
    <w:rsid w:val="00AC638A"/>
    <w:rsid w:val="00AD64B1"/>
    <w:rsid w:val="00AE2831"/>
    <w:rsid w:val="00B3382B"/>
    <w:rsid w:val="00B52EDE"/>
    <w:rsid w:val="00BF28AB"/>
    <w:rsid w:val="00C737EE"/>
    <w:rsid w:val="00CA141A"/>
    <w:rsid w:val="00CF5E74"/>
    <w:rsid w:val="00E05A16"/>
    <w:rsid w:val="00EC2011"/>
    <w:rsid w:val="00EC4FE3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483E-627A-4487-8CEE-D6E280A6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2016-02-11T12:13:00Z</cp:lastPrinted>
  <dcterms:created xsi:type="dcterms:W3CDTF">2016-03-15T13:31:00Z</dcterms:created>
  <dcterms:modified xsi:type="dcterms:W3CDTF">2016-03-15T13:31:00Z</dcterms:modified>
</cp:coreProperties>
</file>