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7F5F3" w14:textId="77777777" w:rsidR="00AE6C7D" w:rsidRPr="00AE6C7D" w:rsidRDefault="00AE6C7D" w:rsidP="00AE6C7D">
      <w:pPr>
        <w:jc w:val="center"/>
        <w:rPr>
          <w:rFonts w:ascii="Interstate Mazda Regular" w:hAnsi="Interstate Mazda Regular"/>
          <w:b/>
          <w:sz w:val="34"/>
          <w:szCs w:val="34"/>
          <w:lang w:val="fr-FR"/>
        </w:rPr>
      </w:pPr>
      <w:r w:rsidRPr="00AE6C7D">
        <w:rPr>
          <w:rFonts w:ascii="Interstate Mazda Regular" w:hAnsi="Interstate Mazda Regular"/>
          <w:b/>
          <w:sz w:val="34"/>
          <w:szCs w:val="34"/>
          <w:lang w:val="fr-FR"/>
        </w:rPr>
        <w:t xml:space="preserve">Ventes mondiales : Mazda affiche </w:t>
      </w:r>
    </w:p>
    <w:p w14:paraId="34B9A424" w14:textId="36C3480A" w:rsidR="00AE6C7D" w:rsidRPr="00AE6C7D" w:rsidRDefault="00AE6C7D" w:rsidP="00AE6C7D">
      <w:pPr>
        <w:jc w:val="center"/>
        <w:rPr>
          <w:rFonts w:ascii="Interstate Mazda Regular" w:hAnsi="Interstate Mazda Regular"/>
          <w:b/>
          <w:sz w:val="34"/>
          <w:szCs w:val="34"/>
          <w:lang w:val="fr-FR"/>
        </w:rPr>
      </w:pPr>
      <w:r w:rsidRPr="00AE6C7D">
        <w:rPr>
          <w:rFonts w:ascii="Interstate Mazda Regular" w:hAnsi="Interstate Mazda Regular"/>
          <w:b/>
          <w:sz w:val="34"/>
          <w:szCs w:val="34"/>
          <w:lang w:val="fr-FR"/>
        </w:rPr>
        <w:t>une troisième année record d'affilée</w:t>
      </w:r>
    </w:p>
    <w:p w14:paraId="08415CF6" w14:textId="77777777" w:rsidR="00AE6C7D" w:rsidRPr="00AE6C7D" w:rsidRDefault="00AE6C7D" w:rsidP="00AE6C7D">
      <w:pPr>
        <w:jc w:val="center"/>
        <w:rPr>
          <w:rFonts w:ascii="Interstate Mazda Regular" w:hAnsi="Interstate Mazda Regular"/>
          <w:b/>
          <w:sz w:val="34"/>
          <w:szCs w:val="34"/>
          <w:lang w:val="fr-FR"/>
        </w:rPr>
      </w:pPr>
    </w:p>
    <w:p w14:paraId="50DABE3C" w14:textId="52A02AE1" w:rsidR="00AE6C7D" w:rsidRPr="00AE6C7D" w:rsidRDefault="00AE6C7D" w:rsidP="00AE6C7D">
      <w:pPr>
        <w:ind w:left="284" w:hanging="284"/>
        <w:rPr>
          <w:rFonts w:ascii="Interstate Mazda Regular" w:hAnsi="Interstate Mazda Regular"/>
          <w:sz w:val="20"/>
          <w:szCs w:val="20"/>
          <w:lang w:val="fr-FR"/>
        </w:rPr>
      </w:pPr>
      <w:r w:rsidRPr="00AE6C7D">
        <w:rPr>
          <w:rFonts w:ascii="Interstate Mazda Regular" w:hAnsi="Interstate Mazda Regular"/>
          <w:sz w:val="20"/>
          <w:szCs w:val="20"/>
          <w:lang w:val="fr-FR"/>
        </w:rPr>
        <w:t>•</w:t>
      </w:r>
      <w:r w:rsidRPr="00AE6C7D">
        <w:rPr>
          <w:rFonts w:ascii="Interstate Mazda Regular" w:hAnsi="Interstate Mazda Regular"/>
          <w:sz w:val="20"/>
          <w:szCs w:val="20"/>
          <w:lang w:val="fr-FR"/>
        </w:rPr>
        <w:tab/>
        <w:t xml:space="preserve">Le constructeur voit son chiffre d'affaires augmenter au niveau mondial, enregistrant également une hausse de </w:t>
      </w:r>
      <w:r w:rsidR="002B6662">
        <w:rPr>
          <w:rFonts w:ascii="Interstate Mazda Regular" w:hAnsi="Interstate Mazda Regular"/>
          <w:sz w:val="20"/>
          <w:szCs w:val="20"/>
          <w:lang w:val="fr-FR"/>
        </w:rPr>
        <w:t xml:space="preserve">ses </w:t>
      </w:r>
      <w:bookmarkStart w:id="0" w:name="_GoBack"/>
      <w:bookmarkEnd w:id="0"/>
      <w:r w:rsidRPr="00AE6C7D">
        <w:rPr>
          <w:rFonts w:ascii="Interstate Mazda Regular" w:hAnsi="Interstate Mazda Regular"/>
          <w:sz w:val="20"/>
          <w:szCs w:val="20"/>
          <w:lang w:val="fr-FR"/>
        </w:rPr>
        <w:t>bénéfices au cours de l’exercice 2017-2018</w:t>
      </w:r>
    </w:p>
    <w:p w14:paraId="16E00B01" w14:textId="77777777" w:rsidR="00AE6C7D" w:rsidRPr="00AE6C7D" w:rsidRDefault="00AE6C7D" w:rsidP="00AE6C7D">
      <w:pPr>
        <w:rPr>
          <w:rFonts w:ascii="Interstate Mazda Regular" w:hAnsi="Interstate Mazda Regular"/>
          <w:sz w:val="20"/>
          <w:szCs w:val="20"/>
          <w:lang w:val="fr-FR"/>
        </w:rPr>
      </w:pPr>
    </w:p>
    <w:p w14:paraId="72C0F6BC" w14:textId="77777777" w:rsidR="00AE6C7D" w:rsidRPr="00AE6C7D" w:rsidRDefault="00AE6C7D" w:rsidP="00AE6C7D">
      <w:pPr>
        <w:ind w:left="284" w:hanging="284"/>
        <w:rPr>
          <w:rFonts w:ascii="Interstate Mazda Regular" w:hAnsi="Interstate Mazda Regular"/>
          <w:sz w:val="20"/>
          <w:szCs w:val="20"/>
          <w:lang w:val="fr-FR"/>
        </w:rPr>
      </w:pPr>
      <w:r w:rsidRPr="00AE6C7D">
        <w:rPr>
          <w:rFonts w:ascii="Interstate Mazda Regular" w:hAnsi="Interstate Mazda Regular"/>
          <w:sz w:val="20"/>
          <w:szCs w:val="20"/>
          <w:lang w:val="fr-FR"/>
        </w:rPr>
        <w:t>•</w:t>
      </w:r>
      <w:r w:rsidRPr="00AE6C7D">
        <w:rPr>
          <w:rFonts w:ascii="Interstate Mazda Regular" w:hAnsi="Interstate Mazda Regular"/>
          <w:sz w:val="20"/>
          <w:szCs w:val="20"/>
          <w:lang w:val="fr-FR"/>
        </w:rPr>
        <w:tab/>
        <w:t>Mazda prévoit une nouvelle progression de ses ventes en misant sur la qualité et l’attractivité de ses nouveaux modèles à la pointe de la technologie</w:t>
      </w:r>
    </w:p>
    <w:p w14:paraId="2C12D83E" w14:textId="77777777" w:rsidR="00AE6C7D" w:rsidRPr="00AE6C7D" w:rsidRDefault="00AE6C7D" w:rsidP="00AE6C7D">
      <w:pPr>
        <w:rPr>
          <w:rFonts w:ascii="Interstate Mazda Regular" w:hAnsi="Interstate Mazda Regular"/>
          <w:sz w:val="20"/>
          <w:szCs w:val="20"/>
          <w:lang w:val="fr-FR"/>
        </w:rPr>
      </w:pPr>
    </w:p>
    <w:p w14:paraId="69FE82CF" w14:textId="77777777" w:rsidR="00AE6C7D" w:rsidRPr="00AE6C7D" w:rsidRDefault="00AE6C7D" w:rsidP="00AE6C7D">
      <w:pPr>
        <w:rPr>
          <w:rFonts w:ascii="Interstate Mazda Regular" w:hAnsi="Interstate Mazda Regular"/>
          <w:sz w:val="20"/>
          <w:szCs w:val="20"/>
          <w:lang w:val="fr-FR"/>
        </w:rPr>
      </w:pPr>
    </w:p>
    <w:p w14:paraId="6FC67C8F" w14:textId="77777777"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u w:val="single"/>
          <w:lang w:val="fr-FR"/>
        </w:rPr>
        <w:t>Hiroshima / Leverkusen, 27 avril 2018.</w:t>
      </w:r>
      <w:r w:rsidRPr="00AE6C7D">
        <w:rPr>
          <w:rFonts w:ascii="Interstate Mazda Light" w:hAnsi="Interstate Mazda Light"/>
          <w:sz w:val="20"/>
          <w:szCs w:val="20"/>
          <w:lang w:val="fr-FR"/>
        </w:rPr>
        <w:t xml:space="preserve"> Mazda Motor Corporation a vu son chiffre d'affaires mondial atteindre de nouveaux sommets au cours de l’exercice 2017-2018 (clos au 31 mars). Avec 1 631 000 véhicules vendus, soit une augmentation de 5 % ou 72 000 unités par rapport à l’exercice précédent, le constructeur japonais affiche son troisième record de ventes consécutif tout en signant sa cinquième année de croissance ininterrompue*. </w:t>
      </w:r>
    </w:p>
    <w:p w14:paraId="2CA57A4E" w14:textId="77777777" w:rsidR="00AE6C7D" w:rsidRPr="00AE6C7D" w:rsidRDefault="00AE6C7D" w:rsidP="00AE6C7D">
      <w:pPr>
        <w:jc w:val="both"/>
        <w:rPr>
          <w:rFonts w:ascii="Interstate Mazda Light" w:hAnsi="Interstate Mazda Light"/>
          <w:sz w:val="20"/>
          <w:szCs w:val="20"/>
          <w:lang w:val="fr-FR"/>
        </w:rPr>
      </w:pPr>
    </w:p>
    <w:p w14:paraId="6351BBA7" w14:textId="77777777"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lang w:val="fr-FR"/>
        </w:rPr>
        <w:t xml:space="preserve">Toutes les principales régions sont en progression, au premier rang desquelles la Chine qui voit ses ventes augmenter de 11 % en glissement annuel avec 322 000 unités, et le Japon qui enregistre une hausse de 4 % avec 210 000 véhicules vendus. L’Amérique du Nord et l’Europe** affichent chacune une croissance de 1 % environ avec respectivement 435 000 et 242 000 unités vendues. Les résultats de Mazda au niveau mondial ont été dopés par sa très populaire gamme de crossovers CX qui a représenté à elle seule 46 % des ventes totales de la marque au cours du dernier exercice. En Europe par exemple, les ventes du SUV compact Mazda CX-5 ont grimpé de 17 %. </w:t>
      </w:r>
    </w:p>
    <w:p w14:paraId="5198F425" w14:textId="77777777" w:rsidR="00AE6C7D" w:rsidRPr="00AE6C7D" w:rsidRDefault="00AE6C7D" w:rsidP="00AE6C7D">
      <w:pPr>
        <w:jc w:val="both"/>
        <w:rPr>
          <w:rFonts w:ascii="Interstate Mazda Light" w:hAnsi="Interstate Mazda Light"/>
          <w:sz w:val="20"/>
          <w:szCs w:val="20"/>
          <w:lang w:val="fr-FR"/>
        </w:rPr>
      </w:pPr>
    </w:p>
    <w:p w14:paraId="73DB20A8" w14:textId="37FC80CC"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lang w:val="fr-FR"/>
        </w:rPr>
        <w:t>Sur les 12 derniers mois, Mazda a observé une amélioration de ses principales performances financières. Ainsi, son chiffre d'affaires a progressé de 8 % à 3 470 milliards de yens (26,7 milliards d’euros). Parallèlement, son bénéfice d’exploitation a bondi de 16 % à 146 milliards de yens (1,12 milliard d’euros) tandis que son bénéfice net a grimpé de 19 % à 112 milliards de yens (862 millions d’euros).</w:t>
      </w:r>
    </w:p>
    <w:p w14:paraId="3880B87B" w14:textId="77777777" w:rsidR="00AE6C7D" w:rsidRPr="00AE6C7D" w:rsidRDefault="00AE6C7D" w:rsidP="00AE6C7D">
      <w:pPr>
        <w:jc w:val="both"/>
        <w:rPr>
          <w:rFonts w:ascii="Interstate Mazda Light" w:hAnsi="Interstate Mazda Light"/>
          <w:sz w:val="20"/>
          <w:szCs w:val="20"/>
          <w:lang w:val="fr-FR"/>
        </w:rPr>
      </w:pPr>
    </w:p>
    <w:p w14:paraId="3D320C71" w14:textId="28AB5B0A"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lang w:val="fr-FR"/>
        </w:rPr>
        <w:t>Afin de faire face à l’intensification de la concurrence, au durcissement des réglementations e</w:t>
      </w:r>
      <w:r>
        <w:rPr>
          <w:rFonts w:ascii="Interstate Mazda Light" w:hAnsi="Interstate Mazda Light"/>
          <w:sz w:val="20"/>
          <w:szCs w:val="20"/>
          <w:lang w:val="fr-FR"/>
        </w:rPr>
        <w:t xml:space="preserve">t à d'autres changements dans son </w:t>
      </w:r>
      <w:r w:rsidRPr="00AE6C7D">
        <w:rPr>
          <w:rFonts w:ascii="Interstate Mazda Light" w:hAnsi="Interstate Mazda Light"/>
          <w:sz w:val="20"/>
          <w:szCs w:val="20"/>
          <w:lang w:val="fr-FR"/>
        </w:rPr>
        <w:t xml:space="preserve">environnement économique, Mazda entend se doter de bases solides en vue de sécuriser sa croissance dans les trois années à venir et ce, en augmentant ses investissements et en maximisant son efficacité de production. Outre ses modèles de nouvelle génération, la marque mise clairement sur ses nouvelles technologies à l’instar du moteur SKYACTIV-X, qui devrait être le tout premier bloc essence de série au monde à allumage par compression, ainsi que sur l’électrification, les systèmes de conduite autonome développés conformément au concept Mazda Co-Pilot, la connectivité et sa philosophie de design KODO. L’objectif de Mazda est de maintenir une hausse de ses ventes de 50 000 unités par an, et d’exploiter pleinement sa capacité de production actuelle de 1,8 million d'unités en attendant l’achèvement de sa nouvelle usine américaine de Huntsville en Alabama. </w:t>
      </w:r>
    </w:p>
    <w:p w14:paraId="44142903" w14:textId="77777777" w:rsidR="00AE6C7D" w:rsidRPr="00AE6C7D" w:rsidRDefault="00AE6C7D" w:rsidP="00AE6C7D">
      <w:pPr>
        <w:jc w:val="both"/>
        <w:rPr>
          <w:rFonts w:ascii="Interstate Mazda Light" w:hAnsi="Interstate Mazda Light"/>
          <w:sz w:val="20"/>
          <w:szCs w:val="20"/>
          <w:lang w:val="fr-FR"/>
        </w:rPr>
      </w:pPr>
    </w:p>
    <w:p w14:paraId="54762963" w14:textId="2027ABA4"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lang w:val="fr-FR"/>
        </w:rPr>
        <w:lastRenderedPageBreak/>
        <w:t xml:space="preserve">Dans le même temps, l’entreprise s’efforce de rehausser l’attrait de ses modèles actuels en optimisant plusieurs de leurs équipements à l’instar de leurs systèmes de sécurité d’avant-garde. En Europe, plusieurs modèles de la marque feront l'objet d'un restylage en 2018, parmi lesquels la berline Mazda6, le roadster MX-5 et le SUV compact CX-3. </w:t>
      </w:r>
    </w:p>
    <w:p w14:paraId="541E97E0" w14:textId="77777777" w:rsidR="00AE6C7D" w:rsidRPr="00AE6C7D" w:rsidRDefault="00AE6C7D" w:rsidP="00AE6C7D">
      <w:pPr>
        <w:jc w:val="both"/>
        <w:rPr>
          <w:rFonts w:ascii="Interstate Mazda Light" w:hAnsi="Interstate Mazda Light"/>
          <w:sz w:val="20"/>
          <w:szCs w:val="20"/>
          <w:lang w:val="fr-FR"/>
        </w:rPr>
      </w:pPr>
    </w:p>
    <w:p w14:paraId="34B54F35" w14:textId="4A68E8A8" w:rsidR="00AE6C7D" w:rsidRPr="00AE6C7D" w:rsidRDefault="00AE6C7D" w:rsidP="00AE6C7D">
      <w:pPr>
        <w:jc w:val="both"/>
        <w:rPr>
          <w:rFonts w:ascii="Interstate Mazda Light" w:hAnsi="Interstate Mazda Light"/>
          <w:sz w:val="20"/>
          <w:szCs w:val="20"/>
          <w:lang w:val="fr-FR"/>
        </w:rPr>
      </w:pPr>
      <w:r w:rsidRPr="00AE6C7D">
        <w:rPr>
          <w:rFonts w:ascii="Interstate Mazda Light" w:hAnsi="Interstate Mazda Light"/>
          <w:sz w:val="20"/>
          <w:szCs w:val="20"/>
          <w:lang w:val="fr-FR"/>
        </w:rPr>
        <w:t>Pour l’exercice en cours (clos en mars 2019), Mazda s’est fixé un objectif de ventes de 1 662 000 unités au niveau mondial – soit un nouveau record en perspective. Le constructeur table sur un chiffre d'affaires de 3 550 milliards de yens pour un bénéfice d’exploitation de 105 milliards de yens et un bénéfice net de 80 milliards de yens. Il prévoit un dividende annuel de 35 yens par action, équivalent à celui de l’exercice précédent.</w:t>
      </w:r>
    </w:p>
    <w:p w14:paraId="2AAC6E23" w14:textId="77777777" w:rsidR="00AE6C7D" w:rsidRPr="00AE6C7D" w:rsidRDefault="00AE6C7D" w:rsidP="00AE6C7D">
      <w:pPr>
        <w:jc w:val="both"/>
        <w:rPr>
          <w:rFonts w:ascii="Interstate Mazda Light" w:hAnsi="Interstate Mazda Light"/>
          <w:sz w:val="20"/>
          <w:szCs w:val="20"/>
          <w:lang w:val="fr-FR"/>
        </w:rPr>
      </w:pPr>
    </w:p>
    <w:p w14:paraId="3409EBF0" w14:textId="77777777" w:rsidR="00AE6C7D" w:rsidRPr="00AE6C7D" w:rsidRDefault="00AE6C7D" w:rsidP="00AE6C7D">
      <w:pPr>
        <w:jc w:val="both"/>
        <w:rPr>
          <w:rFonts w:ascii="Interstate Mazda Light" w:hAnsi="Interstate Mazda Light"/>
          <w:sz w:val="18"/>
          <w:szCs w:val="18"/>
          <w:lang w:val="fr-FR"/>
        </w:rPr>
      </w:pPr>
      <w:r w:rsidRPr="00AE6C7D">
        <w:rPr>
          <w:rFonts w:ascii="Interstate Mazda Light" w:hAnsi="Interstate Mazda Light"/>
          <w:sz w:val="18"/>
          <w:szCs w:val="18"/>
          <w:lang w:val="fr-FR"/>
        </w:rPr>
        <w:t xml:space="preserve">* Source : Résultats financiers consolidés de Mazda Motors Corporation pour l'exercice clos au 31 mars 2018. Les chiffres en euros ont été calculés sur la base d'un taux de change de 1 euro pour 130 yens </w:t>
      </w:r>
    </w:p>
    <w:p w14:paraId="56C16611" w14:textId="7BAD2B01" w:rsidR="00567290" w:rsidRPr="00AE6C7D" w:rsidRDefault="00AE6C7D" w:rsidP="00AE6C7D">
      <w:pPr>
        <w:ind w:right="142"/>
        <w:jc w:val="both"/>
        <w:rPr>
          <w:rFonts w:ascii="Interstate Mazda Light" w:hAnsi="Interstate Mazda Light"/>
          <w:sz w:val="17"/>
          <w:szCs w:val="17"/>
          <w:lang w:val="fr-FR"/>
        </w:rPr>
      </w:pPr>
      <w:r w:rsidRPr="00AE6C7D">
        <w:rPr>
          <w:rFonts w:ascii="Interstate Mazda Light" w:hAnsi="Interstate Mazda Light"/>
          <w:sz w:val="18"/>
          <w:szCs w:val="18"/>
          <w:lang w:val="fr-FR"/>
        </w:rPr>
        <w:t>** UE, AELE et Turquie</w:t>
      </w:r>
    </w:p>
    <w:p w14:paraId="579483E0" w14:textId="73AF624A" w:rsidR="008F7655" w:rsidRPr="00AE6C7D" w:rsidRDefault="008F7655" w:rsidP="008F7655">
      <w:pPr>
        <w:ind w:right="142"/>
        <w:jc w:val="both"/>
        <w:rPr>
          <w:rFonts w:ascii="Interstate Mazda Light" w:hAnsi="Interstate Mazda Light"/>
          <w:sz w:val="17"/>
          <w:szCs w:val="17"/>
          <w:lang w:val="fr-FR"/>
        </w:rPr>
      </w:pPr>
    </w:p>
    <w:p w14:paraId="7E96B9BA" w14:textId="77777777" w:rsidR="00C90F16" w:rsidRPr="00AE6C7D" w:rsidRDefault="00C90F16" w:rsidP="00C90F16">
      <w:pPr>
        <w:ind w:right="143"/>
        <w:jc w:val="both"/>
        <w:rPr>
          <w:rFonts w:ascii="Interstate Mazda Light" w:hAnsi="Interstate Mazda Light"/>
          <w:sz w:val="18"/>
          <w:szCs w:val="18"/>
          <w:lang w:val="fr-FR"/>
        </w:rPr>
      </w:pPr>
    </w:p>
    <w:p w14:paraId="776012E5" w14:textId="77777777" w:rsidR="00C90F16" w:rsidRPr="00AE6C7D" w:rsidRDefault="00C90F16" w:rsidP="00C90F16">
      <w:pPr>
        <w:ind w:right="143"/>
        <w:jc w:val="both"/>
        <w:rPr>
          <w:rFonts w:ascii="Interstate Mazda Light" w:hAnsi="Interstate Mazda Light"/>
          <w:sz w:val="18"/>
          <w:szCs w:val="18"/>
          <w:u w:val="single"/>
          <w:lang w:val="fr-FR"/>
        </w:rPr>
      </w:pPr>
    </w:p>
    <w:p w14:paraId="231ED4AE" w14:textId="77777777" w:rsidR="003F4123" w:rsidRPr="00AE6C7D" w:rsidRDefault="003F4123" w:rsidP="003F4123">
      <w:pPr>
        <w:pStyle w:val="Formuledepolitesse"/>
        <w:jc w:val="center"/>
        <w:rPr>
          <w:rFonts w:ascii="Interstate Mazda Light" w:hAnsi="Interstate Mazda Light"/>
          <w:snapToGrid w:val="0"/>
          <w:kern w:val="0"/>
          <w:sz w:val="18"/>
          <w:szCs w:val="18"/>
        </w:rPr>
      </w:pPr>
      <w:r w:rsidRPr="00AE6C7D">
        <w:rPr>
          <w:rFonts w:ascii="Interstate Mazda Light" w:hAnsi="Interstate Mazda Light"/>
          <w:snapToGrid w:val="0"/>
          <w:kern w:val="0"/>
          <w:sz w:val="18"/>
          <w:szCs w:val="18"/>
        </w:rPr>
        <w:t># # #</w:t>
      </w:r>
    </w:p>
    <w:p w14:paraId="21966EA1" w14:textId="35B25D42" w:rsidR="0086598F" w:rsidRPr="00AE6C7D" w:rsidRDefault="0086598F">
      <w:pPr>
        <w:rPr>
          <w:rFonts w:ascii="Interstate Mazda Light" w:hAnsi="Interstate Mazda Light"/>
          <w:sz w:val="18"/>
          <w:szCs w:val="18"/>
          <w:lang w:val="fr-FR"/>
        </w:rPr>
      </w:pPr>
    </w:p>
    <w:p w14:paraId="15B4072D" w14:textId="77777777" w:rsidR="003F4123" w:rsidRPr="00AE6C7D" w:rsidRDefault="003F4123" w:rsidP="00F40F31">
      <w:pPr>
        <w:ind w:right="143"/>
        <w:jc w:val="both"/>
        <w:rPr>
          <w:rFonts w:ascii="Interstate Mazda Light" w:hAnsi="Interstate Mazda Light"/>
          <w:sz w:val="18"/>
          <w:szCs w:val="18"/>
          <w:lang w:val="fr-FR"/>
        </w:rPr>
      </w:pPr>
    </w:p>
    <w:p w14:paraId="1928BEC1" w14:textId="621E73A0" w:rsidR="00F83038" w:rsidRPr="00AE6C7D" w:rsidRDefault="00F83038" w:rsidP="003707D6">
      <w:pPr>
        <w:tabs>
          <w:tab w:val="right" w:pos="8505"/>
        </w:tabs>
        <w:rPr>
          <w:rFonts w:ascii="Interstate Mazda Light" w:hAnsi="Interstate Mazda Light"/>
          <w:sz w:val="18"/>
          <w:szCs w:val="18"/>
          <w:lang w:val="fr-FR"/>
        </w:rPr>
      </w:pPr>
      <w:r w:rsidRPr="00AE6C7D">
        <w:rPr>
          <w:rFonts w:ascii="Interstate Mazda Light" w:hAnsi="Interstate Mazda Light"/>
          <w:sz w:val="18"/>
          <w:szCs w:val="18"/>
          <w:lang w:val="fr-FR"/>
        </w:rPr>
        <w:t>David Barrière</w:t>
      </w:r>
      <w:r w:rsidR="005A6A77" w:rsidRPr="00AE6C7D">
        <w:rPr>
          <w:rFonts w:ascii="Interstate Mazda Light" w:hAnsi="Interstate Mazda Light"/>
          <w:sz w:val="18"/>
          <w:szCs w:val="18"/>
          <w:lang w:val="fr-FR"/>
        </w:rPr>
        <w:tab/>
      </w:r>
      <w:r w:rsidRPr="00AE6C7D">
        <w:rPr>
          <w:rFonts w:ascii="Interstate Mazda Light" w:hAnsi="Interstate Mazda Light"/>
          <w:sz w:val="18"/>
          <w:szCs w:val="18"/>
          <w:lang w:val="fr-FR"/>
        </w:rPr>
        <w:t>Clotilde Journé</w:t>
      </w:r>
    </w:p>
    <w:p w14:paraId="4B2AAB5C" w14:textId="360594BF" w:rsidR="00F83038" w:rsidRPr="00AE6C7D" w:rsidRDefault="00F83038" w:rsidP="005A6A77">
      <w:pPr>
        <w:tabs>
          <w:tab w:val="right" w:pos="8502"/>
        </w:tabs>
        <w:ind w:right="143"/>
        <w:jc w:val="both"/>
        <w:rPr>
          <w:rFonts w:ascii="Interstate Mazda Light" w:hAnsi="Interstate Mazda Light"/>
          <w:sz w:val="18"/>
          <w:szCs w:val="18"/>
          <w:lang w:val="fr-FR"/>
        </w:rPr>
      </w:pPr>
      <w:r w:rsidRPr="00AE6C7D">
        <w:rPr>
          <w:rFonts w:ascii="Interstate Mazda Light" w:hAnsi="Interstate Mazda Light"/>
          <w:sz w:val="18"/>
          <w:szCs w:val="18"/>
          <w:lang w:val="fr-FR"/>
        </w:rPr>
        <w:t>Directeur des Relations Extérieures</w:t>
      </w:r>
      <w:r w:rsidR="005A6A77" w:rsidRPr="00AE6C7D">
        <w:rPr>
          <w:rFonts w:ascii="Interstate Mazda Light" w:hAnsi="Interstate Mazda Light"/>
          <w:sz w:val="18"/>
          <w:szCs w:val="18"/>
          <w:lang w:val="fr-FR"/>
        </w:rPr>
        <w:tab/>
      </w:r>
      <w:r w:rsidRPr="00AE6C7D">
        <w:rPr>
          <w:rFonts w:ascii="Interstate Mazda Light" w:hAnsi="Interstate Mazda Light"/>
          <w:sz w:val="18"/>
          <w:szCs w:val="18"/>
          <w:lang w:val="fr-FR"/>
        </w:rPr>
        <w:t>Attachée de presse</w:t>
      </w:r>
    </w:p>
    <w:p w14:paraId="3EFCB992" w14:textId="0FB1D992" w:rsidR="00F83038" w:rsidRPr="00AE6C7D" w:rsidRDefault="00F83038" w:rsidP="005A6A77">
      <w:pPr>
        <w:tabs>
          <w:tab w:val="right" w:pos="8502"/>
        </w:tabs>
        <w:ind w:right="143"/>
        <w:jc w:val="both"/>
        <w:rPr>
          <w:rFonts w:ascii="Interstate Mazda Light" w:hAnsi="Interstate Mazda Light"/>
          <w:sz w:val="18"/>
          <w:szCs w:val="18"/>
          <w:lang w:val="fr-FR"/>
        </w:rPr>
      </w:pPr>
      <w:r w:rsidRPr="00AE6C7D">
        <w:rPr>
          <w:rFonts w:ascii="Interstate Mazda Light" w:hAnsi="Interstate Mazda Light"/>
          <w:sz w:val="18"/>
          <w:szCs w:val="18"/>
          <w:lang w:val="fr-FR"/>
        </w:rPr>
        <w:t>01 61 01 65 95</w:t>
      </w:r>
      <w:r w:rsidR="005A6A77" w:rsidRPr="00AE6C7D">
        <w:rPr>
          <w:rFonts w:ascii="Interstate Mazda Light" w:hAnsi="Interstate Mazda Light"/>
          <w:sz w:val="18"/>
          <w:szCs w:val="18"/>
          <w:lang w:val="fr-FR"/>
        </w:rPr>
        <w:tab/>
      </w:r>
      <w:r w:rsidRPr="00AE6C7D">
        <w:rPr>
          <w:rFonts w:ascii="Interstate Mazda Light" w:hAnsi="Interstate Mazda Light"/>
          <w:sz w:val="18"/>
          <w:szCs w:val="18"/>
          <w:lang w:val="fr-FR"/>
        </w:rPr>
        <w:t>01 61 01 65 92</w:t>
      </w:r>
    </w:p>
    <w:p w14:paraId="0067E505" w14:textId="0AB5A77D" w:rsidR="00F83038" w:rsidRDefault="002B6662" w:rsidP="005A6A77">
      <w:pPr>
        <w:tabs>
          <w:tab w:val="right" w:pos="8502"/>
        </w:tabs>
        <w:ind w:right="143"/>
        <w:jc w:val="both"/>
        <w:rPr>
          <w:rFonts w:ascii="Interstate Mazda Light" w:hAnsi="Interstate Mazda Light"/>
          <w:sz w:val="18"/>
          <w:szCs w:val="18"/>
          <w:lang w:val="fr-FR"/>
        </w:rPr>
      </w:pPr>
      <w:hyperlink r:id="rId9" w:history="1">
        <w:r w:rsidR="005A6A77" w:rsidRPr="00AE6C7D">
          <w:rPr>
            <w:rStyle w:val="Lienhypertexte"/>
            <w:rFonts w:ascii="Interstate Mazda Light" w:hAnsi="Interstate Mazda Light" w:cstheme="minorBidi"/>
            <w:sz w:val="18"/>
            <w:szCs w:val="18"/>
            <w:lang w:val="fr-FR"/>
          </w:rPr>
          <w:t>david.barriere@mazda.fr</w:t>
        </w:r>
      </w:hyperlink>
      <w:r w:rsidR="005A6A77" w:rsidRPr="00AE6C7D">
        <w:rPr>
          <w:rFonts w:ascii="Interstate Mazda Light" w:hAnsi="Interstate Mazda Light"/>
          <w:sz w:val="18"/>
          <w:szCs w:val="18"/>
          <w:lang w:val="fr-FR"/>
        </w:rPr>
        <w:tab/>
      </w:r>
      <w:hyperlink r:id="rId10" w:history="1">
        <w:r w:rsidR="00055FED" w:rsidRPr="00C671F9">
          <w:rPr>
            <w:rStyle w:val="Lienhypertexte"/>
            <w:rFonts w:ascii="Interstate Mazda Light" w:hAnsi="Interstate Mazda Light" w:cstheme="minorBidi"/>
            <w:sz w:val="18"/>
            <w:szCs w:val="18"/>
            <w:lang w:val="fr-FR"/>
          </w:rPr>
          <w:t>clotilde.journe@mazda.fr</w:t>
        </w:r>
      </w:hyperlink>
    </w:p>
    <w:p w14:paraId="4A2C4E57" w14:textId="77777777" w:rsidR="00055FED" w:rsidRPr="00AE6C7D" w:rsidRDefault="00055FED" w:rsidP="005A6A77">
      <w:pPr>
        <w:tabs>
          <w:tab w:val="right" w:pos="8502"/>
        </w:tabs>
        <w:ind w:right="143"/>
        <w:jc w:val="both"/>
        <w:rPr>
          <w:rFonts w:ascii="Interstate Mazda Light" w:hAnsi="Interstate Mazda Light"/>
          <w:sz w:val="18"/>
          <w:szCs w:val="18"/>
          <w:lang w:val="fr-FR"/>
        </w:rPr>
      </w:pPr>
    </w:p>
    <w:p w14:paraId="6FD653FA" w14:textId="77777777" w:rsidR="00F83038" w:rsidRPr="00AE6C7D" w:rsidRDefault="00F83038" w:rsidP="00F40F31">
      <w:pPr>
        <w:ind w:right="143"/>
        <w:jc w:val="both"/>
        <w:rPr>
          <w:rFonts w:ascii="Interstate Mazda Light" w:hAnsi="Interstate Mazda Light"/>
          <w:sz w:val="18"/>
          <w:szCs w:val="18"/>
          <w:lang w:val="fr-FR"/>
        </w:rPr>
      </w:pPr>
    </w:p>
    <w:p w14:paraId="7EA04C79" w14:textId="77777777" w:rsidR="00B63AB8" w:rsidRPr="00AE6C7D" w:rsidRDefault="00B63AB8" w:rsidP="00F40F31">
      <w:pPr>
        <w:ind w:right="143"/>
        <w:jc w:val="both"/>
        <w:rPr>
          <w:rFonts w:ascii="Interstate Mazda Light" w:hAnsi="Interstate Mazda Light"/>
          <w:sz w:val="18"/>
          <w:szCs w:val="18"/>
          <w:lang w:val="fr-FR"/>
        </w:rPr>
      </w:pPr>
    </w:p>
    <w:p w14:paraId="66A2C234" w14:textId="77777777" w:rsidR="00B63AB8" w:rsidRPr="00AE6C7D" w:rsidRDefault="00B63AB8" w:rsidP="00F40F31">
      <w:pPr>
        <w:ind w:right="143"/>
        <w:jc w:val="both"/>
        <w:rPr>
          <w:rFonts w:ascii="Interstate Mazda Light" w:hAnsi="Interstate Mazda Light"/>
          <w:sz w:val="18"/>
          <w:szCs w:val="18"/>
          <w:lang w:val="fr-FR"/>
        </w:rPr>
      </w:pPr>
    </w:p>
    <w:p w14:paraId="0C60970F" w14:textId="77777777" w:rsidR="00F83038" w:rsidRPr="00AE6C7D" w:rsidRDefault="00F83038" w:rsidP="00F40F31">
      <w:pPr>
        <w:ind w:right="143"/>
        <w:jc w:val="both"/>
        <w:rPr>
          <w:rFonts w:ascii="Interstate Mazda Light" w:hAnsi="Interstate Mazda Light"/>
          <w:sz w:val="18"/>
          <w:szCs w:val="18"/>
          <w:u w:val="single"/>
          <w:lang w:val="fr-FR"/>
        </w:rPr>
      </w:pPr>
      <w:r w:rsidRPr="00AE6C7D">
        <w:rPr>
          <w:rFonts w:ascii="Interstate Mazda Light" w:hAnsi="Interstate Mazda Light"/>
          <w:sz w:val="18"/>
          <w:szCs w:val="18"/>
          <w:u w:val="single"/>
          <w:lang w:val="fr-FR"/>
        </w:rPr>
        <w:t>A propos de Mazda</w:t>
      </w:r>
    </w:p>
    <w:p w14:paraId="5746557E" w14:textId="7B2D720E" w:rsidR="00F83038" w:rsidRPr="00AE6C7D" w:rsidRDefault="00F83038" w:rsidP="00F40F31">
      <w:pPr>
        <w:ind w:right="143"/>
        <w:jc w:val="both"/>
        <w:rPr>
          <w:rFonts w:ascii="Interstate Mazda Light" w:hAnsi="Interstate Mazda Light"/>
          <w:sz w:val="18"/>
          <w:szCs w:val="18"/>
          <w:lang w:val="fr-FR"/>
        </w:rPr>
      </w:pPr>
      <w:r w:rsidRPr="00AE6C7D">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AE6C7D" w:rsidRDefault="002E2EA5" w:rsidP="00F40F31">
      <w:pPr>
        <w:ind w:right="143"/>
        <w:jc w:val="both"/>
        <w:rPr>
          <w:rFonts w:ascii="Interstate Mazda Light" w:hAnsi="Interstate Mazda Light"/>
          <w:sz w:val="20"/>
          <w:szCs w:val="20"/>
          <w:lang w:val="fr-FR"/>
        </w:rPr>
      </w:pPr>
    </w:p>
    <w:sectPr w:rsidR="002E2EA5" w:rsidRPr="00AE6C7D"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55FED"/>
    <w:rsid w:val="00077E2C"/>
    <w:rsid w:val="00086E9B"/>
    <w:rsid w:val="000D4835"/>
    <w:rsid w:val="00147DB1"/>
    <w:rsid w:val="0019632C"/>
    <w:rsid w:val="00220A29"/>
    <w:rsid w:val="002B6662"/>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C1810"/>
    <w:rsid w:val="008F7655"/>
    <w:rsid w:val="008F7A1E"/>
    <w:rsid w:val="00956E78"/>
    <w:rsid w:val="009C4B57"/>
    <w:rsid w:val="00AE6C7D"/>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14B2E-F1F7-4176-9380-AE71911E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769</Words>
  <Characters>4234</Characters>
  <Application>Microsoft Office Word</Application>
  <DocSecurity>0</DocSecurity>
  <Lines>35</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2017-02-02T14:39:00Z</cp:lastPrinted>
  <dcterms:created xsi:type="dcterms:W3CDTF">2018-04-27T15:38:00Z</dcterms:created>
  <dcterms:modified xsi:type="dcterms:W3CDTF">2018-04-27T15:57:00Z</dcterms:modified>
</cp:coreProperties>
</file>