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1013" w14:textId="7BA3E189" w:rsidR="006772D6" w:rsidRPr="006772D6" w:rsidRDefault="006772D6" w:rsidP="006772D6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Mazda CX-5 e Fura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dels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Baus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celebrano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 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movimento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,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armonia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e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passione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all’ombra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della Mole in un apoteosi Soul </w:t>
      </w:r>
      <w:proofErr w:type="spellStart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>Red</w:t>
      </w:r>
      <w:proofErr w:type="spellEnd"/>
      <w:r w:rsidRPr="006772D6">
        <w:rPr>
          <w:rFonts w:ascii="Interstate Mazda Regular" w:hAnsi="Interstate Mazda Regular"/>
          <w:b/>
          <w:sz w:val="32"/>
          <w:szCs w:val="32"/>
          <w:lang w:val="it-IT"/>
        </w:rPr>
        <w:t xml:space="preserve"> Crystal</w:t>
      </w:r>
    </w:p>
    <w:bookmarkEnd w:id="0"/>
    <w:p w14:paraId="3B5CB30B" w14:textId="77777777" w:rsidR="006772D6" w:rsidRPr="006772D6" w:rsidRDefault="006772D6" w:rsidP="004D13CD">
      <w:pPr>
        <w:jc w:val="both"/>
        <w:rPr>
          <w:rFonts w:ascii="Interstate-Light" w:hAnsi="Interstate-Light"/>
          <w:sz w:val="20"/>
          <w:szCs w:val="20"/>
        </w:rPr>
      </w:pPr>
    </w:p>
    <w:p w14:paraId="6E4D9059" w14:textId="77777777" w:rsidR="006772D6" w:rsidRPr="006772D6" w:rsidRDefault="006772D6" w:rsidP="006772D6">
      <w:pPr>
        <w:jc w:val="both"/>
        <w:rPr>
          <w:rFonts w:ascii="Interstate-Light" w:hAnsi="Interstate-Light"/>
          <w:b/>
          <w:sz w:val="20"/>
          <w:szCs w:val="20"/>
          <w:lang w:val="it-IT"/>
        </w:rPr>
      </w:pPr>
    </w:p>
    <w:p w14:paraId="53A27271" w14:textId="7BA5345F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b/>
          <w:sz w:val="20"/>
          <w:szCs w:val="20"/>
          <w:lang w:val="it-IT"/>
        </w:rPr>
      </w:pPr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7 giugno 2017.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Niente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sarà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più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come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prima.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Qualcosa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di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straordinario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sta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per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accadere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a Torino.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Qualcosa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sorprende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qualcosa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risveglia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la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curiosità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qualcosa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affascina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gli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occhi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e le </w:t>
      </w:r>
      <w:proofErr w:type="spellStart"/>
      <w:r w:rsidRPr="006772D6">
        <w:rPr>
          <w:rFonts w:ascii="Interstate-Light" w:hAnsi="Interstate-Light"/>
          <w:b/>
          <w:sz w:val="20"/>
          <w:szCs w:val="20"/>
          <w:lang w:val="it-IT"/>
        </w:rPr>
        <w:t>menti</w:t>
      </w:r>
      <w:proofErr w:type="spellEnd"/>
      <w:r w:rsidRPr="006772D6">
        <w:rPr>
          <w:rFonts w:ascii="Interstate-Light" w:hAnsi="Interstate-Light"/>
          <w:b/>
          <w:sz w:val="20"/>
          <w:szCs w:val="20"/>
          <w:lang w:val="it-IT"/>
        </w:rPr>
        <w:t xml:space="preserve"> più aperte. Qualcosa di assolutamente imperdibile.</w:t>
      </w:r>
    </w:p>
    <w:p w14:paraId="1A0D3E22" w14:textId="1E7542A4" w:rsidR="006772D6" w:rsidRPr="006772D6" w:rsidRDefault="006772D6" w:rsidP="006772D6">
      <w:pPr>
        <w:spacing w:line="360" w:lineRule="auto"/>
        <w:ind w:right="-625"/>
        <w:rPr>
          <w:rFonts w:ascii="Interstate-Light" w:hAnsi="Interstate-Light"/>
          <w:sz w:val="20"/>
          <w:szCs w:val="20"/>
          <w:lang w:val="it-IT"/>
        </w:rPr>
      </w:pPr>
    </w:p>
    <w:p w14:paraId="1221E17E" w14:textId="138A62ED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8F0CA6C" wp14:editId="4CBFCCAB">
            <wp:simplePos x="0" y="0"/>
            <wp:positionH relativeFrom="margin">
              <wp:posOffset>3800475</wp:posOffset>
            </wp:positionH>
            <wp:positionV relativeFrom="margin">
              <wp:posOffset>2059940</wp:posOffset>
            </wp:positionV>
            <wp:extent cx="2044065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2D6">
        <w:rPr>
          <w:rFonts w:ascii="Interstate-Light" w:hAnsi="Interstate-Light"/>
          <w:sz w:val="20"/>
          <w:szCs w:val="20"/>
          <w:u w:val="single"/>
          <w:lang w:val="it-IT"/>
        </w:rPr>
        <w:t>Roma, 30 maggio 2017 :</w:t>
      </w:r>
      <w:r>
        <w:rPr>
          <w:rFonts w:ascii="Interstate-Light" w:hAnsi="Interstate-Light"/>
          <w:sz w:val="20"/>
          <w:szCs w:val="20"/>
          <w:lang w:val="it-IT"/>
        </w:rPr>
        <w:t xml:space="preserve">  </w:t>
      </w:r>
      <w:r w:rsidRPr="006772D6">
        <w:rPr>
          <w:rFonts w:ascii="Interstate-Light" w:hAnsi="Interstate-Light"/>
          <w:sz w:val="20"/>
          <w:szCs w:val="20"/>
          <w:lang w:val="it-IT"/>
        </w:rPr>
        <w:t xml:space="preserve">Mazda travolge Torino lanciando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un’innovazione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tecnologica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evento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artistico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internazionale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rompendo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ancora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volta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tutti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gli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schemi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sfidando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sempre le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convenzioni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38D45878" w14:textId="6C21BB63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6772D6">
        <w:rPr>
          <w:rFonts w:ascii="Interstate-Light" w:hAnsi="Interstate-Light"/>
          <w:sz w:val="20"/>
          <w:szCs w:val="20"/>
          <w:lang w:val="it-IT"/>
        </w:rPr>
        <w:t xml:space="preserve">I valori di Mazda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prendono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vita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in uno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spettacolo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mette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scena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dinamismo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l’agilità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creatività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pura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e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creatività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coniugata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all’expertise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Le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emozioni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sono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profonde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Definitive.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Necessarie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Irripetibili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4552C830" w14:textId="77777777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6772D6">
        <w:rPr>
          <w:rFonts w:ascii="Interstate-Light" w:hAnsi="Interstate-Light"/>
          <w:sz w:val="20"/>
          <w:szCs w:val="20"/>
          <w:lang w:val="it-IT"/>
        </w:rPr>
        <w:t xml:space="preserve">Per Mazda CX-5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per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spettacolo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ogni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piccolo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dettaglio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funzionale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al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risultato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Nelle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auto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Mazda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viene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modellato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rimodellato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poi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rimodellato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nuovo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Da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menti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aperte 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mani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esperte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così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come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ballerino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prova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riprova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passo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ancora e ancora, senza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stancarsi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mai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Semplicemente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perché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è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così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si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fanno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le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cose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Al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meglio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13D6B60D" w14:textId="77777777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Perché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ricerca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della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perfezione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può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nascere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solo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dalla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passione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dall’ingegno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dal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bisogno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arrivare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oltre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E naturalmente da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team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lavora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armonia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Dove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ognuno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diventa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prolungamento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dell’altro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sia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esso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ingegnere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progettista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o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artista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In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questo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Mazda e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Fura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Dels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Baus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sono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uguali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Anime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gemelle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2F12D7AE" w14:textId="77777777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Con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Mazda CX-5, Mazda e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Fura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Dels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Baus si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fondono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in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magma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movimento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armonia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passione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,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emozioni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: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insieme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sono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uno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spettacolo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della natura. E della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tecnologia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Sembra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quasi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che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Jimbai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Ittai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abbia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trovato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nuova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forma. Di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sicuro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ha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trovato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una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nuova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anima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</w:p>
    <w:p w14:paraId="00E90894" w14:textId="77777777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6772D6">
        <w:rPr>
          <w:rFonts w:ascii="Interstate-Light" w:hAnsi="Interstate-Light"/>
          <w:sz w:val="20"/>
          <w:szCs w:val="20"/>
          <w:lang w:val="it-IT"/>
        </w:rPr>
        <w:t xml:space="preserve">Soul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Red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Crystal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Night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. </w:t>
      </w:r>
      <w:r w:rsidRPr="006772D6">
        <w:rPr>
          <w:rFonts w:ascii="Interstate-Light" w:hAnsi="Interstate-Light"/>
          <w:sz w:val="20"/>
          <w:szCs w:val="20"/>
          <w:lang w:val="it-IT"/>
        </w:rPr>
        <w:tab/>
        <w:t xml:space="preserve">Mazda e La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Fura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Dels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Baus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presentano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il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rosso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più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bello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 xml:space="preserve"> del </w:t>
      </w:r>
      <w:proofErr w:type="spellStart"/>
      <w:r w:rsidRPr="006772D6">
        <w:rPr>
          <w:rFonts w:ascii="Interstate-Light" w:hAnsi="Interstate-Light"/>
          <w:sz w:val="20"/>
          <w:szCs w:val="20"/>
          <w:lang w:val="it-IT"/>
        </w:rPr>
        <w:t>mondo</w:t>
      </w:r>
      <w:proofErr w:type="spellEnd"/>
      <w:r w:rsidRPr="006772D6">
        <w:rPr>
          <w:rFonts w:ascii="Interstate-Light" w:hAnsi="Interstate-Light"/>
          <w:sz w:val="20"/>
          <w:szCs w:val="20"/>
          <w:lang w:val="it-IT"/>
        </w:rPr>
        <w:t>. by Mazda CX-5.</w:t>
      </w:r>
    </w:p>
    <w:p w14:paraId="7616D8F0" w14:textId="77777777" w:rsid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b/>
          <w:szCs w:val="20"/>
          <w:lang w:val="it-IT"/>
        </w:rPr>
      </w:pPr>
      <w:r w:rsidRPr="006772D6">
        <w:rPr>
          <w:rFonts w:ascii="Interstate-Light" w:hAnsi="Interstate-Light"/>
          <w:sz w:val="20"/>
          <w:szCs w:val="20"/>
          <w:lang w:val="it-IT"/>
        </w:rPr>
        <w:t>T</w:t>
      </w:r>
      <w:r w:rsidRPr="006772D6">
        <w:rPr>
          <w:rFonts w:ascii="Interstate-Light" w:hAnsi="Interstate-Light"/>
          <w:b/>
          <w:szCs w:val="20"/>
          <w:lang w:val="it-IT"/>
        </w:rPr>
        <w:t>orino, Piazza Vittorio Veneto, 7 Giugno 2017, ore 21.00</w:t>
      </w:r>
    </w:p>
    <w:p w14:paraId="5C48B767" w14:textId="35A1F772" w:rsidR="006772D6" w:rsidRPr="006772D6" w:rsidRDefault="006772D6" w:rsidP="006772D6">
      <w:pPr>
        <w:spacing w:line="360" w:lineRule="auto"/>
        <w:ind w:right="-625"/>
        <w:jc w:val="both"/>
        <w:rPr>
          <w:rFonts w:ascii="Interstate-Light" w:hAnsi="Interstate-Light"/>
          <w:sz w:val="20"/>
          <w:szCs w:val="20"/>
          <w:lang w:val="it-IT"/>
        </w:rPr>
      </w:pPr>
      <w:r w:rsidRPr="006772D6">
        <w:rPr>
          <w:rFonts w:ascii="Interstate-Light" w:hAnsi="Interstate-Light"/>
          <w:b/>
          <w:szCs w:val="20"/>
          <w:lang w:val="it-IT"/>
        </w:rPr>
        <w:t xml:space="preserve"> Davvero vuoi mancare?</w:t>
      </w:r>
    </w:p>
    <w:sectPr w:rsidR="006772D6" w:rsidRPr="006772D6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723D" w14:textId="77777777" w:rsidR="000D1EF2" w:rsidRDefault="000D1EF2" w:rsidP="00420EE9">
      <w:r>
        <w:separator/>
      </w:r>
    </w:p>
  </w:endnote>
  <w:endnote w:type="continuationSeparator" w:id="0">
    <w:p w14:paraId="729D2095" w14:textId="77777777" w:rsidR="000D1EF2" w:rsidRDefault="000D1EF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0757" w14:textId="77777777" w:rsidR="000D1EF2" w:rsidRDefault="000D1EF2" w:rsidP="00420EE9">
      <w:r>
        <w:separator/>
      </w:r>
    </w:p>
  </w:footnote>
  <w:footnote w:type="continuationSeparator" w:id="0">
    <w:p w14:paraId="2A2109B0" w14:textId="77777777" w:rsidR="000D1EF2" w:rsidRDefault="000D1EF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485D"/>
    <w:multiLevelType w:val="hybridMultilevel"/>
    <w:tmpl w:val="9A0E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1EF2"/>
    <w:rsid w:val="000D4835"/>
    <w:rsid w:val="00146ACA"/>
    <w:rsid w:val="0019632C"/>
    <w:rsid w:val="0020715C"/>
    <w:rsid w:val="002C1EA6"/>
    <w:rsid w:val="002F5DE9"/>
    <w:rsid w:val="00322E93"/>
    <w:rsid w:val="003352AE"/>
    <w:rsid w:val="0034143A"/>
    <w:rsid w:val="00392117"/>
    <w:rsid w:val="003940B3"/>
    <w:rsid w:val="00420EE9"/>
    <w:rsid w:val="00436C7F"/>
    <w:rsid w:val="004C025A"/>
    <w:rsid w:val="004D13CD"/>
    <w:rsid w:val="00550962"/>
    <w:rsid w:val="0056660E"/>
    <w:rsid w:val="005D0906"/>
    <w:rsid w:val="005D6B10"/>
    <w:rsid w:val="005E3CBD"/>
    <w:rsid w:val="00624D80"/>
    <w:rsid w:val="006772D6"/>
    <w:rsid w:val="006A23C6"/>
    <w:rsid w:val="006D3127"/>
    <w:rsid w:val="0070703D"/>
    <w:rsid w:val="00710177"/>
    <w:rsid w:val="00714191"/>
    <w:rsid w:val="00740860"/>
    <w:rsid w:val="00775069"/>
    <w:rsid w:val="007C2EA6"/>
    <w:rsid w:val="007D70FD"/>
    <w:rsid w:val="00850939"/>
    <w:rsid w:val="00867E96"/>
    <w:rsid w:val="00875A2B"/>
    <w:rsid w:val="00892BFF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57291"/>
    <w:rsid w:val="00B217E0"/>
    <w:rsid w:val="00B94A41"/>
    <w:rsid w:val="00BB60B5"/>
    <w:rsid w:val="00C335DB"/>
    <w:rsid w:val="00C90CC6"/>
    <w:rsid w:val="00C93C41"/>
    <w:rsid w:val="00CC7DB3"/>
    <w:rsid w:val="00CE144B"/>
    <w:rsid w:val="00CE7DB8"/>
    <w:rsid w:val="00D45F25"/>
    <w:rsid w:val="00D64690"/>
    <w:rsid w:val="00D843E7"/>
    <w:rsid w:val="00E40322"/>
    <w:rsid w:val="00ED2138"/>
    <w:rsid w:val="00F441D7"/>
    <w:rsid w:val="00F64151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16496-9B06-47B5-A3E9-1B912090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2017-05-30T12:14:00Z</dcterms:created>
  <dcterms:modified xsi:type="dcterms:W3CDTF">2017-05-30T12:14:00Z</dcterms:modified>
</cp:coreProperties>
</file>