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4B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A28DA" w:rsidRDefault="001A28DA" w:rsidP="001A28DA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r w:rsidRPr="00780CF9">
        <w:rPr>
          <w:rFonts w:ascii="Interstate Mazda Regular" w:hAnsi="Interstate Mazda Regular" w:hint="eastAsia"/>
          <w:b/>
          <w:sz w:val="32"/>
          <w:szCs w:val="32"/>
          <w:lang w:val="it-IT"/>
        </w:rPr>
        <w:t xml:space="preserve">Mazda </w:t>
      </w:r>
      <w:r w:rsidRPr="00780CF9">
        <w:rPr>
          <w:rFonts w:ascii="Interstate Mazda Regular" w:hAnsi="Interstate Mazda Regular"/>
          <w:b/>
          <w:sz w:val="32"/>
          <w:szCs w:val="32"/>
          <w:lang w:val="it-IT"/>
        </w:rPr>
        <w:t xml:space="preserve">selezionata dal  "Dow Jones </w:t>
      </w:r>
      <w:proofErr w:type="spellStart"/>
      <w:r w:rsidRPr="00780CF9">
        <w:rPr>
          <w:rFonts w:ascii="Interstate Mazda Regular" w:hAnsi="Interstate Mazda Regular"/>
          <w:b/>
          <w:sz w:val="32"/>
          <w:szCs w:val="32"/>
          <w:lang w:val="it-IT"/>
        </w:rPr>
        <w:t>Sustainability</w:t>
      </w:r>
      <w:proofErr w:type="spellEnd"/>
      <w:r w:rsidRPr="00780CF9">
        <w:rPr>
          <w:rFonts w:ascii="Interstate Mazda Regular" w:hAnsi="Interstate Mazda Regular"/>
          <w:b/>
          <w:sz w:val="32"/>
          <w:szCs w:val="32"/>
          <w:lang w:val="it-IT"/>
        </w:rPr>
        <w:t xml:space="preserve"> Index"</w:t>
      </w:r>
    </w:p>
    <w:p w:rsidR="001A28DA" w:rsidRDefault="001A28DA" w:rsidP="001A28DA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1A28DA" w:rsidRPr="001A28DA" w:rsidRDefault="001A28DA" w:rsidP="001A28DA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1A28DA">
        <w:rPr>
          <w:rFonts w:ascii="Interstate Mazda Regular" w:hAnsi="Interstate Mazda Regular"/>
          <w:sz w:val="20"/>
          <w:szCs w:val="20"/>
          <w:lang w:val="it-IT"/>
        </w:rPr>
        <w:t xml:space="preserve">Mazda appena selezionata dal Dow Jones Sustainability Index, World Index, e Asia Pacific Index </w:t>
      </w:r>
    </w:p>
    <w:p w:rsidR="001A28DA" w:rsidRPr="001A28DA" w:rsidRDefault="001A28DA" w:rsidP="001A28DA">
      <w:pPr>
        <w:jc w:val="both"/>
        <w:rPr>
          <w:rFonts w:ascii="Interstate Mazda Light" w:hAnsi="Interstate Mazda Light"/>
          <w:sz w:val="20"/>
          <w:szCs w:val="20"/>
          <w:u w:val="single"/>
          <w:lang w:val="it-IT"/>
        </w:rPr>
      </w:pPr>
    </w:p>
    <w:p w:rsidR="001A28DA" w:rsidRPr="00780CF9" w:rsidRDefault="001A28DA" w:rsidP="001A28D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E18AA">
        <w:rPr>
          <w:rFonts w:ascii="Interstate Mazda Light" w:hAnsi="Interstate Mazda Light"/>
          <w:sz w:val="20"/>
          <w:szCs w:val="20"/>
          <w:u w:val="single"/>
          <w:lang w:val="it-IT"/>
        </w:rPr>
        <w:t>Hiroshima / Leverkusen, 15 Settembre 2017</w:t>
      </w:r>
      <w:r w:rsidRPr="00AE18AA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Mazda Motor Corporation è stata appena selezionata dal Dow Jones </w:t>
      </w:r>
      <w:proofErr w:type="spellStart"/>
      <w:r w:rsidRPr="00780CF9">
        <w:rPr>
          <w:rFonts w:ascii="Interstate Mazda Light" w:hAnsi="Interstate Mazda Light"/>
          <w:sz w:val="20"/>
          <w:szCs w:val="20"/>
          <w:lang w:val="it-IT"/>
        </w:rPr>
        <w:t>Sustainability</w:t>
      </w:r>
      <w:proofErr w:type="spellEnd"/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Index (DJSI)</w:t>
      </w:r>
      <w:r w:rsidRPr="001A28DA">
        <w:rPr>
          <w:rFonts w:ascii="Interstate Mazda Light" w:hAnsi="Interstate Mazda Light"/>
          <w:sz w:val="20"/>
          <w:szCs w:val="20"/>
          <w:lang w:val="it-IT"/>
        </w:rPr>
        <w:t>*1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“World Index” e “Asia Pacific Index”</w:t>
      </w:r>
      <w:r w:rsidRPr="001A28DA">
        <w:rPr>
          <w:rFonts w:ascii="Interstate Mazda Light" w:hAnsi="Interstate Mazda Light"/>
          <w:sz w:val="20"/>
          <w:szCs w:val="20"/>
          <w:lang w:val="it-IT"/>
        </w:rPr>
        <w:t>*2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, uno degli indicatori mondiali (ESG) per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rispetto dell’ambiente,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sociale e la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governance</w:t>
      </w:r>
      <w:proofErr w:type="spellEnd"/>
      <w:r w:rsidRPr="001A28DA">
        <w:rPr>
          <w:rFonts w:ascii="Interstate Mazda Light" w:hAnsi="Interstate Mazda Light"/>
          <w:sz w:val="20"/>
          <w:szCs w:val="20"/>
          <w:lang w:val="it-IT"/>
        </w:rPr>
        <w:t>*3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1A28DA" w:rsidRPr="00780CF9" w:rsidRDefault="001A28DA" w:rsidP="001A28D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A28DA" w:rsidRDefault="001A28DA" w:rsidP="001A28D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>
        <w:rPr>
          <w:rFonts w:ascii="Interstate Mazda Light" w:hAnsi="Interstate Mazda Light"/>
          <w:sz w:val="20"/>
          <w:szCs w:val="20"/>
          <w:lang w:val="it-IT"/>
        </w:rPr>
        <w:t>DJSI valuta le prestazioni delle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socie</w:t>
      </w:r>
      <w:r>
        <w:rPr>
          <w:rFonts w:ascii="Interstate Mazda Light" w:hAnsi="Interstate Mazda Light"/>
          <w:sz w:val="20"/>
          <w:szCs w:val="20"/>
          <w:lang w:val="it-IT"/>
        </w:rPr>
        <w:t>tà in termini di sostenibilità prendendo in considerazione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vari elementi, quali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le 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misure ambientali,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contributi sociali 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lo 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>sviluppo d</w:t>
      </w:r>
      <w:r>
        <w:rPr>
          <w:rFonts w:ascii="Interstate Mazda Light" w:hAnsi="Interstate Mazda Light"/>
          <w:sz w:val="20"/>
          <w:szCs w:val="20"/>
          <w:lang w:val="it-IT"/>
        </w:rPr>
        <w:t>el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capita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le umano, </w:t>
      </w:r>
      <w:r w:rsidRPr="00AE18AA">
        <w:rPr>
          <w:rFonts w:ascii="Interstate Mazda Light" w:hAnsi="Interstate Mazda Light"/>
          <w:sz w:val="20"/>
          <w:szCs w:val="20"/>
          <w:lang w:val="it-IT"/>
        </w:rPr>
        <w:t xml:space="preserve">corporate </w:t>
      </w:r>
      <w:proofErr w:type="spellStart"/>
      <w:r w:rsidRPr="00AE18AA">
        <w:rPr>
          <w:rFonts w:ascii="Interstate Mazda Light" w:hAnsi="Interstate Mazda Light"/>
          <w:sz w:val="20"/>
          <w:szCs w:val="20"/>
          <w:lang w:val="it-IT"/>
        </w:rPr>
        <w:t>governance</w:t>
      </w:r>
      <w:proofErr w:type="spellEnd"/>
      <w:r w:rsidRPr="00AE18AA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AE18AA">
        <w:rPr>
          <w:rFonts w:ascii="Interstate Mazda Light" w:hAnsi="Interstate Mazda Light"/>
          <w:sz w:val="20"/>
          <w:szCs w:val="20"/>
          <w:lang w:val="it-IT"/>
        </w:rPr>
        <w:t>compliance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>.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Ogni anno, le aziende </w:t>
      </w:r>
      <w:r>
        <w:rPr>
          <w:rFonts w:ascii="Interstate Mazda Light" w:hAnsi="Interstate Mazda Light"/>
          <w:sz w:val="20"/>
          <w:szCs w:val="20"/>
          <w:lang w:val="it-IT"/>
        </w:rPr>
        <w:t>migliori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di ogni settore saranno selezionate </w:t>
      </w:r>
      <w:r>
        <w:rPr>
          <w:rFonts w:ascii="Interstate Mazda Light" w:hAnsi="Interstate Mazda Light"/>
          <w:sz w:val="20"/>
          <w:szCs w:val="20"/>
          <w:lang w:val="it-IT"/>
        </w:rPr>
        <w:t>per gli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indici globali e </w:t>
      </w:r>
      <w:r>
        <w:rPr>
          <w:rFonts w:ascii="Interstate Mazda Light" w:hAnsi="Interstate Mazda Light"/>
          <w:sz w:val="20"/>
          <w:szCs w:val="20"/>
          <w:lang w:val="it-IT"/>
        </w:rPr>
        <w:t>locali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>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1A28DA" w:rsidRPr="00780CF9" w:rsidRDefault="001A28DA" w:rsidP="001A28D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A28DA" w:rsidRPr="00AE18AA" w:rsidRDefault="001A28DA" w:rsidP="001A28D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Prima della selezione, Mazda è stata valutata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attraverso il 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questionario di </w:t>
      </w:r>
      <w:proofErr w:type="spellStart"/>
      <w:r w:rsidRPr="00780CF9">
        <w:rPr>
          <w:rFonts w:ascii="Interstate Mazda Light" w:hAnsi="Interstate Mazda Light"/>
          <w:sz w:val="20"/>
          <w:szCs w:val="20"/>
          <w:lang w:val="it-IT"/>
        </w:rPr>
        <w:t>RobecoSAM</w:t>
      </w:r>
      <w:proofErr w:type="spellEnd"/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, la divulgazione di informazioni della società attraverso Mazda </w:t>
      </w:r>
      <w:proofErr w:type="spellStart"/>
      <w:r w:rsidRPr="00780CF9">
        <w:rPr>
          <w:rFonts w:ascii="Interstate Mazda Light" w:hAnsi="Interstate Mazda Light"/>
          <w:sz w:val="20"/>
          <w:szCs w:val="20"/>
          <w:lang w:val="it-IT"/>
        </w:rPr>
        <w:t>Sustainability</w:t>
      </w:r>
      <w:proofErr w:type="spellEnd"/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Report, relazione annuale e sito ufficiale. Le iniziative di Mazda e la divulgazione d</w:t>
      </w:r>
      <w:r>
        <w:rPr>
          <w:rFonts w:ascii="Interstate Mazda Light" w:hAnsi="Interstate Mazda Light"/>
          <w:sz w:val="20"/>
          <w:szCs w:val="20"/>
          <w:lang w:val="it-IT"/>
        </w:rPr>
        <w:t>elle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informazioni hanno ricevuto un'alta valutazione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Nel 2016, Mazda è stata selezionata </w:t>
      </w:r>
      <w:r>
        <w:rPr>
          <w:rFonts w:ascii="Interstate Mazda Light" w:hAnsi="Interstate Mazda Light"/>
          <w:sz w:val="20"/>
          <w:szCs w:val="20"/>
          <w:lang w:val="it-IT"/>
        </w:rPr>
        <w:t>da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780CF9">
        <w:rPr>
          <w:rFonts w:ascii="Interstate Mazda Light" w:hAnsi="Interstate Mazda Light"/>
          <w:sz w:val="20"/>
          <w:szCs w:val="20"/>
          <w:lang w:val="it-IT"/>
        </w:rPr>
        <w:t>RobecoSAM</w:t>
      </w:r>
      <w:proofErr w:type="spellEnd"/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780CF9">
        <w:rPr>
          <w:rFonts w:ascii="Interstate Mazda Light" w:hAnsi="Interstate Mazda Light"/>
          <w:sz w:val="20"/>
          <w:szCs w:val="20"/>
          <w:lang w:val="it-IT"/>
        </w:rPr>
        <w:t>Sustainability</w:t>
      </w:r>
      <w:proofErr w:type="spellEnd"/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Award 2017 come </w:t>
      </w:r>
      <w:r>
        <w:rPr>
          <w:rFonts w:ascii="Interstate Mazda Light" w:hAnsi="Interstate Mazda Light"/>
          <w:sz w:val="20"/>
          <w:szCs w:val="20"/>
          <w:lang w:val="it-IT"/>
        </w:rPr>
        <w:t>l’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azienda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ha fatto maggiori miglioramenti nel suo 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>settore * 4.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1A28DA" w:rsidRPr="00AE18AA" w:rsidRDefault="001A28DA" w:rsidP="001A28D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A28DA" w:rsidRPr="00637100" w:rsidRDefault="001A28DA" w:rsidP="001A28D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Con l’obiettivo di diventare un brand con il quale I clienti sentono una forte connessione emotive, Mazda 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>continuerà</w:t>
      </w:r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 a dedicare la massimo attenzione alla CSR (Corporate Social </w:t>
      </w:r>
      <w:proofErr w:type="spellStart"/>
      <w:r w:rsidRPr="00780CF9">
        <w:rPr>
          <w:rFonts w:ascii="Interstate Mazda Light" w:hAnsi="Interstate Mazda Light"/>
          <w:sz w:val="20"/>
          <w:szCs w:val="20"/>
          <w:lang w:val="it-IT"/>
        </w:rPr>
        <w:t>Responsibility</w:t>
      </w:r>
      <w:proofErr w:type="spellEnd"/>
      <w:r w:rsidRPr="00780CF9">
        <w:rPr>
          <w:rFonts w:ascii="Interstate Mazda Light" w:hAnsi="Interstate Mazda Light"/>
          <w:sz w:val="20"/>
          <w:szCs w:val="20"/>
          <w:lang w:val="it-IT"/>
        </w:rPr>
        <w:t xml:space="preserve">) in tutte le sue attività, per continuare a contribuire alla realizzazione di una società sostenibile. </w:t>
      </w:r>
      <w:r w:rsidRPr="00637100">
        <w:rPr>
          <w:rFonts w:ascii="Interstate Mazda Light" w:hAnsi="Interstate Mazda Light"/>
          <w:sz w:val="20"/>
          <w:szCs w:val="20"/>
          <w:lang w:val="it-IT"/>
        </w:rPr>
        <w:t xml:space="preserve">Mazda regala ai suoi clienti anche un grande piacere di guida e </w:t>
      </w:r>
      <w:r>
        <w:rPr>
          <w:rFonts w:ascii="Interstate Mazda Light" w:hAnsi="Interstate Mazda Light"/>
          <w:sz w:val="20"/>
          <w:szCs w:val="20"/>
          <w:lang w:val="it-IT"/>
        </w:rPr>
        <w:t>arricchisce</w:t>
      </w:r>
      <w:r w:rsidRPr="00637100">
        <w:rPr>
          <w:rFonts w:ascii="Interstate Mazda Light" w:hAnsi="Interstate Mazda Light"/>
          <w:sz w:val="20"/>
          <w:szCs w:val="20"/>
          <w:lang w:val="it-IT"/>
        </w:rPr>
        <w:t xml:space="preserve"> le loro vite attraverso le sue auto. </w:t>
      </w:r>
    </w:p>
    <w:p w:rsidR="001A28DA" w:rsidRPr="00637100" w:rsidRDefault="001A28DA" w:rsidP="001A28D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A28DA" w:rsidRPr="00637100" w:rsidRDefault="001A28DA" w:rsidP="001A28D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A28DA" w:rsidRPr="00637100" w:rsidRDefault="001A28DA" w:rsidP="001A28D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37100">
        <w:rPr>
          <w:rFonts w:ascii="Interstate Mazda Light" w:hAnsi="Interstate Mazda Light"/>
          <w:sz w:val="20"/>
          <w:szCs w:val="20"/>
          <w:lang w:val="it-IT"/>
        </w:rPr>
        <w:t xml:space="preserve">Per scaricare la pagina del Mazda </w:t>
      </w:r>
      <w:proofErr w:type="spellStart"/>
      <w:r w:rsidRPr="00637100">
        <w:rPr>
          <w:rFonts w:ascii="Interstate Mazda Light" w:hAnsi="Interstate Mazda Light"/>
          <w:sz w:val="20"/>
          <w:szCs w:val="20"/>
          <w:lang w:val="it-IT"/>
        </w:rPr>
        <w:t>Sustainability</w:t>
      </w:r>
      <w:proofErr w:type="spellEnd"/>
      <w:r w:rsidRPr="00637100">
        <w:rPr>
          <w:rFonts w:ascii="Interstate Mazda Light" w:hAnsi="Interstate Mazda Light"/>
          <w:sz w:val="20"/>
          <w:szCs w:val="20"/>
          <w:lang w:val="it-IT"/>
        </w:rPr>
        <w:t xml:space="preserve"> Report</w:t>
      </w:r>
    </w:p>
    <w:p w:rsidR="001A28DA" w:rsidRPr="00AE18AA" w:rsidRDefault="001A28DA" w:rsidP="001A28D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hyperlink r:id="rId9" w:history="1">
        <w:r w:rsidRPr="00AE18AA">
          <w:rPr>
            <w:rStyle w:val="Hyperlink"/>
            <w:rFonts w:ascii="Interstate Mazda Light" w:hAnsi="Interstate Mazda Light" w:cstheme="minorBidi"/>
            <w:sz w:val="20"/>
            <w:szCs w:val="20"/>
            <w:lang w:val="it-IT"/>
          </w:rPr>
          <w:t>http://www.mazda.com/en/csr/</w:t>
        </w:r>
        <w:r w:rsidRPr="00AE18AA">
          <w:rPr>
            <w:rStyle w:val="Hyperlink"/>
            <w:rFonts w:ascii="Interstate Mazda Light" w:hAnsi="Interstate Mazda Light" w:cstheme="minorBidi"/>
            <w:sz w:val="20"/>
            <w:szCs w:val="20"/>
            <w:lang w:val="it-IT"/>
          </w:rPr>
          <w:t>d</w:t>
        </w:r>
        <w:r w:rsidRPr="00AE18AA">
          <w:rPr>
            <w:rStyle w:val="Hyperlink"/>
            <w:rFonts w:ascii="Interstate Mazda Light" w:hAnsi="Interstate Mazda Light" w:cstheme="minorBidi"/>
            <w:sz w:val="20"/>
            <w:szCs w:val="20"/>
            <w:lang w:val="it-IT"/>
          </w:rPr>
          <w:t>ownload/</w:t>
        </w:r>
      </w:hyperlink>
    </w:p>
    <w:p w:rsidR="001A28DA" w:rsidRPr="00AE18AA" w:rsidRDefault="001A28DA" w:rsidP="001A28D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A28DA" w:rsidRDefault="001A28DA" w:rsidP="001A28DA">
      <w:pPr>
        <w:jc w:val="both"/>
        <w:rPr>
          <w:rFonts w:ascii="Interstate Mazda Light" w:hAnsi="Interstate Mazda Light"/>
          <w:sz w:val="16"/>
          <w:szCs w:val="20"/>
          <w:vertAlign w:val="superscript"/>
          <w:lang w:val="it-IT"/>
        </w:rPr>
      </w:pPr>
    </w:p>
    <w:p w:rsidR="001A28DA" w:rsidRDefault="001A28DA" w:rsidP="001A28DA">
      <w:pPr>
        <w:jc w:val="both"/>
        <w:rPr>
          <w:rFonts w:ascii="Interstate Mazda Light" w:hAnsi="Interstate Mazda Light"/>
          <w:sz w:val="16"/>
          <w:szCs w:val="20"/>
          <w:vertAlign w:val="superscript"/>
          <w:lang w:val="it-IT"/>
        </w:rPr>
      </w:pPr>
    </w:p>
    <w:p w:rsidR="001A28DA" w:rsidRPr="001A28DA" w:rsidRDefault="001A28DA" w:rsidP="001A28DA">
      <w:pPr>
        <w:jc w:val="both"/>
        <w:rPr>
          <w:rFonts w:ascii="Interstate Mazda Light" w:hAnsi="Interstate Mazda Light"/>
          <w:sz w:val="16"/>
          <w:szCs w:val="20"/>
          <w:lang w:val="it-IT"/>
        </w:rPr>
      </w:pPr>
      <w:r w:rsidRPr="001A28DA">
        <w:rPr>
          <w:rFonts w:ascii="Interstate Mazda Light" w:hAnsi="Interstate Mazda Light"/>
          <w:sz w:val="16"/>
          <w:szCs w:val="20"/>
          <w:vertAlign w:val="superscript"/>
          <w:lang w:val="it-IT"/>
        </w:rPr>
        <w:t>*1</w:t>
      </w:r>
      <w:r w:rsidRPr="001A28DA">
        <w:rPr>
          <w:rFonts w:ascii="Interstate Mazda Light" w:hAnsi="Interstate Mazda Light"/>
          <w:sz w:val="16"/>
          <w:szCs w:val="20"/>
          <w:lang w:val="it-IT"/>
        </w:rPr>
        <w:t xml:space="preserve"> DJSI ha riconosciuto agli investitori uno degli indici ESG più alti sviluppati da S &amp; P Dow Jones e dalla collaborazione di </w:t>
      </w:r>
      <w:proofErr w:type="spellStart"/>
      <w:r w:rsidRPr="001A28DA">
        <w:rPr>
          <w:rFonts w:ascii="Interstate Mazda Light" w:hAnsi="Interstate Mazda Light"/>
          <w:sz w:val="16"/>
          <w:szCs w:val="20"/>
          <w:lang w:val="it-IT"/>
        </w:rPr>
        <w:t>RobecoSAM</w:t>
      </w:r>
      <w:proofErr w:type="spellEnd"/>
      <w:r w:rsidRPr="001A28DA">
        <w:rPr>
          <w:rFonts w:ascii="Interstate Mazda Light" w:hAnsi="Interstate Mazda Light"/>
          <w:sz w:val="16"/>
          <w:szCs w:val="20"/>
          <w:lang w:val="it-IT"/>
        </w:rPr>
        <w:t xml:space="preserve"> (istituito nel 1999). </w:t>
      </w:r>
    </w:p>
    <w:p w:rsidR="001A28DA" w:rsidRPr="001A28DA" w:rsidRDefault="001A28DA" w:rsidP="001A28DA">
      <w:pPr>
        <w:jc w:val="both"/>
        <w:rPr>
          <w:rFonts w:ascii="Interstate Mazda Light" w:hAnsi="Interstate Mazda Light"/>
          <w:sz w:val="16"/>
          <w:szCs w:val="20"/>
          <w:lang w:val="it-IT"/>
        </w:rPr>
      </w:pPr>
      <w:r w:rsidRPr="001A28DA">
        <w:rPr>
          <w:rFonts w:ascii="Interstate Mazda Light" w:hAnsi="Interstate Mazda Light" w:hint="eastAsia"/>
          <w:sz w:val="16"/>
          <w:szCs w:val="20"/>
          <w:vertAlign w:val="superscript"/>
          <w:lang w:val="it-IT"/>
        </w:rPr>
        <w:t>*2</w:t>
      </w:r>
      <w:r w:rsidRPr="001A28DA">
        <w:rPr>
          <w:rFonts w:ascii="Interstate Mazda Light" w:hAnsi="Interstate Mazda Light" w:hint="eastAsia"/>
          <w:sz w:val="16"/>
          <w:szCs w:val="20"/>
          <w:lang w:val="it-IT"/>
        </w:rPr>
        <w:t xml:space="preserve"> DJSI World Index: </w:t>
      </w:r>
      <w:r w:rsidRPr="001A28DA">
        <w:rPr>
          <w:rFonts w:ascii="Interstate Mazda Light" w:hAnsi="Interstate Mazda Light"/>
          <w:sz w:val="16"/>
          <w:szCs w:val="20"/>
          <w:lang w:val="it-IT"/>
        </w:rPr>
        <w:t xml:space="preserve">circa 2.500 importanti Aziende a livello globale sono state esaminate e valutate e 320 Aziende (incluse 31 Giapponesi) sono state selezionate. </w:t>
      </w:r>
      <w:r w:rsidRPr="001A28DA">
        <w:rPr>
          <w:rFonts w:ascii="Interstate Mazda Light" w:hAnsi="Interstate Mazda Light" w:hint="eastAsia"/>
          <w:sz w:val="16"/>
          <w:szCs w:val="20"/>
          <w:lang w:val="it-IT"/>
        </w:rPr>
        <w:t xml:space="preserve">DJSI Asia Pacific Index: </w:t>
      </w:r>
      <w:r w:rsidRPr="001A28DA">
        <w:rPr>
          <w:rFonts w:ascii="Interstate Mazda Light" w:hAnsi="Interstate Mazda Light"/>
          <w:sz w:val="16"/>
          <w:szCs w:val="20"/>
          <w:lang w:val="it-IT"/>
        </w:rPr>
        <w:t>Circa</w:t>
      </w:r>
      <w:r w:rsidRPr="001A28DA">
        <w:rPr>
          <w:rFonts w:ascii="Interstate Mazda Light" w:hAnsi="Interstate Mazda Light" w:hint="eastAsia"/>
          <w:sz w:val="16"/>
          <w:szCs w:val="20"/>
          <w:lang w:val="it-IT"/>
        </w:rPr>
        <w:t xml:space="preserve"> 600 </w:t>
      </w:r>
      <w:r w:rsidRPr="001A28DA">
        <w:rPr>
          <w:rFonts w:ascii="Interstate Mazda Light" w:hAnsi="Interstate Mazda Light"/>
          <w:sz w:val="16"/>
          <w:szCs w:val="20"/>
          <w:lang w:val="it-IT"/>
        </w:rPr>
        <w:t xml:space="preserve">grandi Aziende in </w:t>
      </w:r>
      <w:proofErr w:type="spellStart"/>
      <w:r w:rsidRPr="001A28DA">
        <w:rPr>
          <w:rFonts w:ascii="Interstate Mazda Light" w:hAnsi="Interstate Mazda Light"/>
          <w:sz w:val="16"/>
          <w:szCs w:val="20"/>
          <w:lang w:val="it-IT"/>
        </w:rPr>
        <w:t>giappone</w:t>
      </w:r>
      <w:proofErr w:type="spellEnd"/>
      <w:r w:rsidRPr="001A28DA">
        <w:rPr>
          <w:rFonts w:ascii="Interstate Mazda Light" w:hAnsi="Interstate Mazda Light"/>
          <w:sz w:val="16"/>
          <w:szCs w:val="20"/>
          <w:lang w:val="it-IT"/>
        </w:rPr>
        <w:t xml:space="preserve">, Asia e Oceania sono state esaminate e 152 di queste (incluse 72 Giapponesi) sono state selezionate. </w:t>
      </w:r>
    </w:p>
    <w:p w:rsidR="001A28DA" w:rsidRPr="001A28DA" w:rsidRDefault="001A28DA" w:rsidP="001A28DA">
      <w:pPr>
        <w:jc w:val="both"/>
        <w:rPr>
          <w:rFonts w:ascii="Interstate Mazda Light" w:hAnsi="Interstate Mazda Light"/>
          <w:sz w:val="16"/>
          <w:szCs w:val="20"/>
          <w:lang w:val="it-IT"/>
        </w:rPr>
      </w:pPr>
      <w:r w:rsidRPr="001A28DA">
        <w:rPr>
          <w:rFonts w:ascii="Interstate Mazda Light" w:hAnsi="Interstate Mazda Light"/>
          <w:sz w:val="16"/>
          <w:szCs w:val="20"/>
          <w:vertAlign w:val="superscript"/>
          <w:lang w:val="it-IT"/>
        </w:rPr>
        <w:t>*3</w:t>
      </w:r>
      <w:r w:rsidRPr="001A28DA">
        <w:rPr>
          <w:rFonts w:ascii="Interstate Mazda Light" w:hAnsi="Interstate Mazda Light"/>
          <w:sz w:val="16"/>
          <w:szCs w:val="20"/>
          <w:lang w:val="it-IT"/>
        </w:rPr>
        <w:t xml:space="preserve"> Indici di investimento che prendono in considerazione la ESG delle Aziende. </w:t>
      </w:r>
    </w:p>
    <w:p w:rsidR="00EE243A" w:rsidRPr="00CF6914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EE243A" w:rsidRPr="00CF6914" w:rsidSect="00F441D7">
      <w:headerReference w:type="default" r:id="rId10"/>
      <w:footerReference w:type="defaul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5C" w:rsidRDefault="00E0535C" w:rsidP="00420EE9">
      <w:r>
        <w:separator/>
      </w:r>
    </w:p>
  </w:endnote>
  <w:endnote w:type="continuationSeparator" w:id="0">
    <w:p w:rsidR="00E0535C" w:rsidRDefault="00E0535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5C" w:rsidRDefault="00E0535C" w:rsidP="00420EE9">
      <w:r>
        <w:separator/>
      </w:r>
    </w:p>
  </w:footnote>
  <w:footnote w:type="continuationSeparator" w:id="0">
    <w:p w:rsidR="00E0535C" w:rsidRDefault="00E0535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7DBCCA" wp14:editId="25C07890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1386"/>
    <w:multiLevelType w:val="hybridMultilevel"/>
    <w:tmpl w:val="AF748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31679"/>
    <w:rsid w:val="00040C9C"/>
    <w:rsid w:val="00056A5D"/>
    <w:rsid w:val="00073F36"/>
    <w:rsid w:val="000B3843"/>
    <w:rsid w:val="000C4CD6"/>
    <w:rsid w:val="000D4835"/>
    <w:rsid w:val="001108CE"/>
    <w:rsid w:val="001116FF"/>
    <w:rsid w:val="00131607"/>
    <w:rsid w:val="00180571"/>
    <w:rsid w:val="0019632C"/>
    <w:rsid w:val="001A28DA"/>
    <w:rsid w:val="002001C3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90403"/>
    <w:rsid w:val="006D3127"/>
    <w:rsid w:val="0070703D"/>
    <w:rsid w:val="00710177"/>
    <w:rsid w:val="007101B4"/>
    <w:rsid w:val="00712DE0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016E3"/>
    <w:rsid w:val="0093431F"/>
    <w:rsid w:val="00956E78"/>
    <w:rsid w:val="00980BEC"/>
    <w:rsid w:val="00981767"/>
    <w:rsid w:val="009C4B57"/>
    <w:rsid w:val="00A03648"/>
    <w:rsid w:val="00A15C9A"/>
    <w:rsid w:val="00A2024B"/>
    <w:rsid w:val="00AC05C5"/>
    <w:rsid w:val="00AD5FD0"/>
    <w:rsid w:val="00B217E0"/>
    <w:rsid w:val="00B3384E"/>
    <w:rsid w:val="00B558F4"/>
    <w:rsid w:val="00B94A41"/>
    <w:rsid w:val="00BB0D2E"/>
    <w:rsid w:val="00BC5C48"/>
    <w:rsid w:val="00BD6C92"/>
    <w:rsid w:val="00C34B71"/>
    <w:rsid w:val="00C90CC6"/>
    <w:rsid w:val="00CC7DB3"/>
    <w:rsid w:val="00CD0DC0"/>
    <w:rsid w:val="00CE144B"/>
    <w:rsid w:val="00CE7DB8"/>
    <w:rsid w:val="00D418BB"/>
    <w:rsid w:val="00D45F25"/>
    <w:rsid w:val="00D472CC"/>
    <w:rsid w:val="00D64690"/>
    <w:rsid w:val="00D843E7"/>
    <w:rsid w:val="00DB39E0"/>
    <w:rsid w:val="00E0535C"/>
    <w:rsid w:val="00E8510B"/>
    <w:rsid w:val="00E954AA"/>
    <w:rsid w:val="00EA74E0"/>
    <w:rsid w:val="00EE243A"/>
    <w:rsid w:val="00F04B90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28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2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.com/en/csr/downlo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23743-4587-4C90-9226-D09B2A65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2017-09-15T09:30:00Z</dcterms:created>
  <dcterms:modified xsi:type="dcterms:W3CDTF">2017-09-15T09:30:00Z</dcterms:modified>
</cp:coreProperties>
</file>