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D9A" w:rsidRPr="00397DA5" w:rsidRDefault="00D9245E" w:rsidP="00397DA5">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El </w:t>
      </w:r>
      <w:r w:rsidR="00B75CB2">
        <w:rPr>
          <w:rFonts w:ascii="Interstate Mazda Regular" w:hAnsi="Interstate Mazda Regular"/>
          <w:b/>
          <w:sz w:val="32"/>
          <w:szCs w:val="32"/>
        </w:rPr>
        <w:t xml:space="preserve">Mazda </w:t>
      </w:r>
      <w:r w:rsidR="005E0BDE">
        <w:rPr>
          <w:rFonts w:ascii="Interstate Mazda Regular" w:hAnsi="Interstate Mazda Regular"/>
          <w:b/>
          <w:sz w:val="32"/>
          <w:szCs w:val="32"/>
        </w:rPr>
        <w:t>CX-5, modelo m</w:t>
      </w:r>
      <w:r w:rsidR="003579FC">
        <w:rPr>
          <w:rFonts w:ascii="Interstate Mazda Regular" w:hAnsi="Interstate Mazda Regular"/>
          <w:b/>
          <w:sz w:val="32"/>
          <w:szCs w:val="32"/>
        </w:rPr>
        <w:t>ás</w:t>
      </w:r>
      <w:r w:rsidR="005E0BDE">
        <w:rPr>
          <w:rFonts w:ascii="Interstate Mazda Regular" w:hAnsi="Interstate Mazda Regular"/>
          <w:b/>
          <w:sz w:val="32"/>
          <w:szCs w:val="32"/>
        </w:rPr>
        <w:t xml:space="preserve"> valorado en Madrid Auto</w:t>
      </w:r>
    </w:p>
    <w:p w:rsidR="00433A8A" w:rsidRDefault="00436C7F" w:rsidP="00433A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Regular" w:hAnsi="Interstate Mazda Regular"/>
          <w:sz w:val="20"/>
        </w:rPr>
      </w:pPr>
      <w:r>
        <w:rPr>
          <w:rFonts w:ascii="Interstate Mazda Regular" w:hAnsi="Interstate Mazda Regular"/>
          <w:sz w:val="20"/>
        </w:rPr>
        <w:t>•</w:t>
      </w:r>
      <w:r>
        <w:tab/>
      </w:r>
      <w:r w:rsidR="001622C6">
        <w:rPr>
          <w:rFonts w:ascii="Interstate Mazda Regular" w:hAnsi="Interstate Mazda Regular"/>
          <w:sz w:val="20"/>
        </w:rPr>
        <w:t>El SUV de Mazda supera al resto de novedades presentadas en el salón madrileño, incluyendo marcas premium</w:t>
      </w:r>
    </w:p>
    <w:p w:rsidR="00433A8A" w:rsidRDefault="00433A8A" w:rsidP="00B551AC">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Interstate Mazda Light" w:hAnsi="Interstate Mazda Light"/>
          <w:sz w:val="20"/>
          <w:u w:val="single"/>
        </w:rPr>
      </w:pPr>
    </w:p>
    <w:p w:rsidR="005E0BDE" w:rsidRDefault="00433A8A" w:rsidP="00B551AC">
      <w:pPr>
        <w:spacing w:line="360" w:lineRule="auto"/>
        <w:jc w:val="both"/>
        <w:rPr>
          <w:rFonts w:ascii="Interstate Mazda Light" w:hAnsi="Interstate Mazda Light"/>
          <w:sz w:val="20"/>
        </w:rPr>
      </w:pPr>
      <w:r>
        <w:rPr>
          <w:rFonts w:ascii="Interstate Mazda Light" w:hAnsi="Interstate Mazda Light"/>
          <w:sz w:val="20"/>
          <w:u w:val="single"/>
        </w:rPr>
        <w:t>M</w:t>
      </w:r>
      <w:r w:rsidR="00C547A0">
        <w:rPr>
          <w:rFonts w:ascii="Interstate Mazda Light" w:hAnsi="Interstate Mazda Light"/>
          <w:sz w:val="20"/>
          <w:u w:val="single"/>
        </w:rPr>
        <w:t>adrid</w:t>
      </w:r>
      <w:r w:rsidR="008C14C6">
        <w:rPr>
          <w:rFonts w:ascii="Interstate Mazda Light" w:hAnsi="Interstate Mazda Light"/>
          <w:sz w:val="20"/>
          <w:u w:val="single"/>
        </w:rPr>
        <w:t xml:space="preserve">, </w:t>
      </w:r>
      <w:r w:rsidR="005E0BDE">
        <w:rPr>
          <w:rFonts w:ascii="Interstate Mazda Light" w:hAnsi="Interstate Mazda Light"/>
          <w:sz w:val="20"/>
          <w:u w:val="single"/>
        </w:rPr>
        <w:t>24</w:t>
      </w:r>
      <w:r w:rsidR="008C14C6">
        <w:rPr>
          <w:rFonts w:ascii="Interstate Mazda Light" w:hAnsi="Interstate Mazda Light"/>
          <w:sz w:val="20"/>
          <w:u w:val="single"/>
        </w:rPr>
        <w:t xml:space="preserve"> de </w:t>
      </w:r>
      <w:r w:rsidR="00F2104C">
        <w:rPr>
          <w:rFonts w:ascii="Interstate Mazda Light" w:hAnsi="Interstate Mazda Light"/>
          <w:sz w:val="20"/>
          <w:u w:val="single"/>
        </w:rPr>
        <w:t>mayo</w:t>
      </w:r>
      <w:r w:rsidR="008C14C6">
        <w:rPr>
          <w:rFonts w:ascii="Interstate Mazda Light" w:hAnsi="Interstate Mazda Light"/>
          <w:sz w:val="20"/>
          <w:u w:val="single"/>
        </w:rPr>
        <w:t xml:space="preserve"> de 2016</w:t>
      </w:r>
      <w:r w:rsidR="005E0BDE">
        <w:rPr>
          <w:rFonts w:ascii="Interstate Mazda Light" w:hAnsi="Interstate Mazda Light"/>
          <w:sz w:val="20"/>
        </w:rPr>
        <w:t xml:space="preserve">. </w:t>
      </w:r>
      <w:bookmarkStart w:id="0" w:name="_GoBack"/>
      <w:r w:rsidR="005E0BDE">
        <w:rPr>
          <w:rFonts w:ascii="Interstate Mazda Light" w:hAnsi="Interstate Mazda Light"/>
          <w:sz w:val="20"/>
        </w:rPr>
        <w:t>El Mazda CX-5 ha sido el modelo que m</w:t>
      </w:r>
      <w:r w:rsidR="003579FC">
        <w:rPr>
          <w:rFonts w:ascii="Interstate Mazda Light" w:hAnsi="Interstate Mazda Light"/>
          <w:sz w:val="20"/>
        </w:rPr>
        <w:t>ayor</w:t>
      </w:r>
      <w:r w:rsidR="005E0BDE">
        <w:rPr>
          <w:rFonts w:ascii="Interstate Mazda Light" w:hAnsi="Interstate Mazda Light"/>
          <w:sz w:val="20"/>
        </w:rPr>
        <w:t xml:space="preserve"> valoración ha recibido por parte de los internautas españoles durante </w:t>
      </w:r>
      <w:r w:rsidR="003579FC">
        <w:rPr>
          <w:rFonts w:ascii="Interstate Mazda Light" w:hAnsi="Interstate Mazda Light"/>
          <w:sz w:val="20"/>
        </w:rPr>
        <w:t>la celebración de</w:t>
      </w:r>
      <w:r w:rsidR="005E0BDE">
        <w:rPr>
          <w:rFonts w:ascii="Interstate Mazda Light" w:hAnsi="Interstate Mazda Light"/>
          <w:sz w:val="20"/>
        </w:rPr>
        <w:t xml:space="preserve"> Madrid Auto, </w:t>
      </w:r>
      <w:r w:rsidR="003579FC">
        <w:rPr>
          <w:rFonts w:ascii="Interstate Mazda Light" w:hAnsi="Interstate Mazda Light"/>
          <w:sz w:val="20"/>
        </w:rPr>
        <w:t xml:space="preserve">según asegura el </w:t>
      </w:r>
      <w:r w:rsidR="001622C6">
        <w:rPr>
          <w:rFonts w:ascii="Interstate Mazda Light" w:hAnsi="Interstate Mazda Light"/>
          <w:sz w:val="20"/>
        </w:rPr>
        <w:t xml:space="preserve">reciente </w:t>
      </w:r>
      <w:r w:rsidR="003579FC">
        <w:rPr>
          <w:rFonts w:ascii="Interstate Mazda Light" w:hAnsi="Interstate Mazda Light"/>
          <w:sz w:val="20"/>
        </w:rPr>
        <w:t xml:space="preserve">informe </w:t>
      </w:r>
      <w:r w:rsidR="005E0BDE">
        <w:rPr>
          <w:rFonts w:ascii="Interstate Mazda Light" w:hAnsi="Interstate Mazda Light"/>
          <w:sz w:val="20"/>
        </w:rPr>
        <w:t>elaborado por la consultora GEOM Index</w:t>
      </w:r>
      <w:r w:rsidR="003579FC">
        <w:rPr>
          <w:rFonts w:ascii="Interstate Mazda Light" w:hAnsi="Interstate Mazda Light"/>
          <w:sz w:val="20"/>
        </w:rPr>
        <w:t>. En este estudio, el SUV de Mazda recibió una mayor aceptación en los medios online, incluyendo páginas webs especializadas y redes sociales.</w:t>
      </w:r>
    </w:p>
    <w:p w:rsidR="003579FC" w:rsidRDefault="003579FC" w:rsidP="00B551AC">
      <w:pPr>
        <w:spacing w:line="360" w:lineRule="auto"/>
        <w:jc w:val="both"/>
        <w:rPr>
          <w:rFonts w:ascii="Interstate Mazda Light" w:hAnsi="Interstate Mazda Light"/>
          <w:sz w:val="20"/>
        </w:rPr>
      </w:pPr>
    </w:p>
    <w:p w:rsidR="003579FC" w:rsidRDefault="003579FC" w:rsidP="00B551AC">
      <w:pPr>
        <w:spacing w:line="360" w:lineRule="auto"/>
        <w:jc w:val="both"/>
        <w:rPr>
          <w:rFonts w:ascii="Interstate Mazda Light" w:hAnsi="Interstate Mazda Light"/>
          <w:sz w:val="20"/>
        </w:rPr>
      </w:pPr>
      <w:r>
        <w:rPr>
          <w:rFonts w:ascii="Interstate Mazda Light" w:hAnsi="Interstate Mazda Light"/>
          <w:sz w:val="20"/>
        </w:rPr>
        <w:t xml:space="preserve">El estudio realizado por GEOM, que analizó la actividad online entre los días 1 y 18 de mayo, </w:t>
      </w:r>
      <w:r w:rsidR="00053F04">
        <w:rPr>
          <w:rFonts w:ascii="Interstate Mazda Light" w:hAnsi="Interstate Mazda Light"/>
          <w:sz w:val="20"/>
        </w:rPr>
        <w:t>realizó un seguimiento exhaustivo</w:t>
      </w:r>
      <w:r>
        <w:rPr>
          <w:rFonts w:ascii="Interstate Mazda Light" w:hAnsi="Interstate Mazda Light"/>
          <w:sz w:val="20"/>
        </w:rPr>
        <w:t xml:space="preserve"> de las 29 marcas participantes en la última edición del salón madrileño en las principales páginas web españolas, blogs y foros, así como </w:t>
      </w:r>
      <w:r w:rsidR="00053F04">
        <w:rPr>
          <w:rFonts w:ascii="Interstate Mazda Light" w:hAnsi="Interstate Mazda Light"/>
          <w:sz w:val="20"/>
        </w:rPr>
        <w:t xml:space="preserve">de </w:t>
      </w:r>
      <w:r>
        <w:rPr>
          <w:rFonts w:ascii="Interstate Mazda Light" w:hAnsi="Interstate Mazda Light"/>
          <w:sz w:val="20"/>
        </w:rPr>
        <w:t>los perfiles que las marcas, medios de comunicación y periodistas poseen en las diferentes redes sociales. El resultado, tras casi 43.000 textos analizados, sitúan al Mazda CX-5 como el modelo que recibe una mayor valoración, con 84,06 puntos, situándose por delante del Lexus LC 500 y del BMW M4 C, que obtuvieron 82,44 y 80,72 puntos, respectivamente.</w:t>
      </w:r>
    </w:p>
    <w:p w:rsidR="003579FC" w:rsidRDefault="003579FC" w:rsidP="00B551AC">
      <w:pPr>
        <w:spacing w:line="360" w:lineRule="auto"/>
        <w:jc w:val="both"/>
        <w:rPr>
          <w:rFonts w:ascii="Interstate Mazda Light" w:hAnsi="Interstate Mazda Light"/>
          <w:sz w:val="20"/>
        </w:rPr>
      </w:pPr>
    </w:p>
    <w:p w:rsidR="003579FC" w:rsidRDefault="003579FC" w:rsidP="00B551AC">
      <w:pPr>
        <w:spacing w:line="360" w:lineRule="auto"/>
        <w:jc w:val="both"/>
        <w:rPr>
          <w:rFonts w:ascii="Interstate Mazda Light" w:hAnsi="Interstate Mazda Light"/>
          <w:sz w:val="20"/>
        </w:rPr>
      </w:pPr>
      <w:r>
        <w:rPr>
          <w:rFonts w:ascii="Interstate Mazda Light" w:hAnsi="Interstate Mazda Light"/>
          <w:sz w:val="20"/>
        </w:rPr>
        <w:t xml:space="preserve">Del SUV deportivo de Mazda, al que se sumó </w:t>
      </w:r>
      <w:r w:rsidR="00053F04">
        <w:rPr>
          <w:rFonts w:ascii="Interstate Mazda Light" w:hAnsi="Interstate Mazda Light"/>
          <w:sz w:val="20"/>
        </w:rPr>
        <w:t xml:space="preserve">en Madrid Auto el anuncio de la comercialización de </w:t>
      </w:r>
      <w:r>
        <w:rPr>
          <w:rFonts w:ascii="Interstate Mazda Light" w:hAnsi="Interstate Mazda Light"/>
          <w:sz w:val="20"/>
        </w:rPr>
        <w:t xml:space="preserve">la </w:t>
      </w:r>
      <w:r w:rsidR="00053F04">
        <w:rPr>
          <w:rFonts w:ascii="Interstate Mazda Light" w:hAnsi="Interstate Mazda Light"/>
          <w:sz w:val="20"/>
        </w:rPr>
        <w:t>serie especial</w:t>
      </w:r>
      <w:r>
        <w:rPr>
          <w:rFonts w:ascii="Interstate Mazda Light" w:hAnsi="Interstate Mazda Light"/>
          <w:sz w:val="20"/>
        </w:rPr>
        <w:t xml:space="preserve"> Black Tech Edition</w:t>
      </w:r>
      <w:r w:rsidR="001622C6">
        <w:rPr>
          <w:rFonts w:ascii="Interstate Mazda Light" w:hAnsi="Interstate Mazda Light"/>
          <w:sz w:val="20"/>
        </w:rPr>
        <w:t xml:space="preserve"> de este mismo modelo</w:t>
      </w:r>
      <w:r>
        <w:rPr>
          <w:rFonts w:ascii="Interstate Mazda Light" w:hAnsi="Interstate Mazda Light"/>
          <w:sz w:val="20"/>
        </w:rPr>
        <w:t>, los internautas destacaron su comportamiento, su diseño y su buena relación calidad-precio.</w:t>
      </w:r>
    </w:p>
    <w:p w:rsidR="005E0BDE" w:rsidRDefault="005E0BDE" w:rsidP="00B551AC">
      <w:pPr>
        <w:spacing w:line="360" w:lineRule="auto"/>
        <w:jc w:val="both"/>
        <w:rPr>
          <w:rFonts w:ascii="Interstate Mazda Light" w:hAnsi="Interstate Mazda Light"/>
          <w:sz w:val="20"/>
        </w:rPr>
      </w:pPr>
    </w:p>
    <w:p w:rsidR="001622C6" w:rsidRDefault="001622C6" w:rsidP="00B551AC">
      <w:pPr>
        <w:spacing w:line="360" w:lineRule="auto"/>
        <w:jc w:val="both"/>
        <w:rPr>
          <w:rFonts w:ascii="Interstate Mazda Light" w:hAnsi="Interstate Mazda Light"/>
          <w:sz w:val="20"/>
        </w:rPr>
      </w:pPr>
      <w:r>
        <w:rPr>
          <w:rFonts w:ascii="Interstate Mazda Light" w:hAnsi="Interstate Mazda Light"/>
          <w:sz w:val="20"/>
        </w:rPr>
        <w:t>Durante los días de celebración de Madrid Auto, Mazda duplicó sus ventas con respecto al anterior salón de Madrid y vendió al cierre de esta edición un total 300 unidades, incluyendo las operaciones realizadas en concesionario. De ellas, casi el 40% correspondieron al Mazda   CX-5, con más de un centenar de pedidos realizados.</w:t>
      </w:r>
    </w:p>
    <w:p w:rsidR="001622C6" w:rsidRDefault="001622C6" w:rsidP="00B551AC">
      <w:pPr>
        <w:spacing w:line="360" w:lineRule="auto"/>
        <w:jc w:val="both"/>
        <w:rPr>
          <w:rFonts w:ascii="Interstate Mazda Light" w:hAnsi="Interstate Mazda Light"/>
          <w:sz w:val="20"/>
        </w:rPr>
      </w:pPr>
    </w:p>
    <w:p w:rsidR="00053F04" w:rsidRDefault="00053F04" w:rsidP="00B551AC">
      <w:pPr>
        <w:spacing w:line="360" w:lineRule="auto"/>
        <w:jc w:val="both"/>
        <w:rPr>
          <w:rFonts w:ascii="Interstate Mazda Light" w:hAnsi="Interstate Mazda Light"/>
          <w:sz w:val="20"/>
        </w:rPr>
      </w:pPr>
      <w:r>
        <w:rPr>
          <w:rFonts w:ascii="Interstate Mazda Light" w:hAnsi="Interstate Mazda Light"/>
          <w:sz w:val="20"/>
        </w:rPr>
        <w:t xml:space="preserve">GEOM es la consultora que cuenta con la primera herramienta dirigida al sector automovilístico que procesa tanto las </w:t>
      </w:r>
      <w:r w:rsidR="001622C6">
        <w:rPr>
          <w:rFonts w:ascii="Interstate Mazda Light" w:hAnsi="Interstate Mazda Light"/>
          <w:sz w:val="20"/>
        </w:rPr>
        <w:t xml:space="preserve">opiniones de calidad de los internautas como la presencia de las marcas en internet, para determinar el valor de los fabricantes y sus productos. GEOM Index es su </w:t>
      </w:r>
      <w:r w:rsidR="001622C6">
        <w:rPr>
          <w:rFonts w:ascii="Interstate Mazda Light" w:hAnsi="Interstate Mazda Light"/>
          <w:sz w:val="20"/>
        </w:rPr>
        <w:lastRenderedPageBreak/>
        <w:t>índice de referencia y mide tanto la notoriedad alcanzada en la red como la valoración que los usuarios españoles dan a las firmas automovilísticas y sus coches.</w:t>
      </w:r>
    </w:p>
    <w:p w:rsidR="001622C6" w:rsidRDefault="001622C6" w:rsidP="00B551AC">
      <w:pPr>
        <w:spacing w:line="360" w:lineRule="auto"/>
        <w:jc w:val="both"/>
        <w:rPr>
          <w:rFonts w:ascii="Interstate Mazda Light" w:hAnsi="Interstate Mazda Light"/>
          <w:sz w:val="20"/>
        </w:rPr>
      </w:pPr>
    </w:p>
    <w:p w:rsidR="001622C6" w:rsidRDefault="001622C6" w:rsidP="00B551AC">
      <w:pPr>
        <w:spacing w:line="360" w:lineRule="auto"/>
        <w:jc w:val="both"/>
        <w:rPr>
          <w:rFonts w:ascii="Interstate Mazda Light" w:hAnsi="Interstate Mazda Light"/>
          <w:sz w:val="20"/>
        </w:rPr>
      </w:pPr>
      <w:r>
        <w:rPr>
          <w:rFonts w:ascii="Interstate Mazda Light" w:hAnsi="Interstate Mazda Light"/>
          <w:sz w:val="20"/>
        </w:rPr>
        <w:t xml:space="preserve">Más información sobre GEOM Index pulsando </w:t>
      </w:r>
      <w:hyperlink r:id="rId9" w:anchor=".V0RILK1f0is" w:history="1">
        <w:r w:rsidRPr="001622C6">
          <w:rPr>
            <w:rStyle w:val="Hyperlink"/>
            <w:rFonts w:ascii="Interstate Mazda Light" w:hAnsi="Interstate Mazda Light" w:cstheme="minorBidi"/>
            <w:sz w:val="20"/>
          </w:rPr>
          <w:t>aquí</w:t>
        </w:r>
      </w:hyperlink>
    </w:p>
    <w:bookmarkEnd w:id="0"/>
    <w:p w:rsidR="005E0BDE" w:rsidRDefault="005E0BDE" w:rsidP="00B551AC">
      <w:pPr>
        <w:spacing w:line="360" w:lineRule="auto"/>
        <w:jc w:val="both"/>
        <w:rPr>
          <w:rFonts w:ascii="Interstate Mazda Light" w:hAnsi="Interstate Mazda Light"/>
          <w:sz w:val="20"/>
        </w:rPr>
      </w:pPr>
    </w:p>
    <w:p w:rsidR="003B7373" w:rsidRDefault="003B7373" w:rsidP="007751D4">
      <w:pPr>
        <w:jc w:val="both"/>
        <w:rPr>
          <w:rFonts w:ascii="Interstate Mazda Light" w:hAnsi="Interstate Mazda Light"/>
          <w:sz w:val="20"/>
        </w:rPr>
      </w:pPr>
    </w:p>
    <w:p w:rsidR="007751D4" w:rsidRDefault="007751D4" w:rsidP="007751D4">
      <w:pPr>
        <w:jc w:val="both"/>
        <w:rPr>
          <w:rFonts w:ascii="Interstate Mazda Light" w:hAnsi="Interstate Mazda Light"/>
          <w:sz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pStyle w:val="Closing"/>
        <w:widowControl/>
        <w:jc w:val="left"/>
        <w:rPr>
          <w:rFonts w:ascii="Arial" w:eastAsia="MS PGothic" w:hAnsi="Arial" w:cs="Arial"/>
          <w:snapToGrid w:val="0"/>
          <w:kern w:val="0"/>
          <w:sz w:val="24"/>
          <w:lang w:val="es-ES" w:eastAsia="ja-JP"/>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7D05AA"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7D05AA"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236773" w:rsidRDefault="00397DA5" w:rsidP="00397DA5">
      <w:pPr>
        <w:widowControl w:val="0"/>
        <w:suppressAutoHyphens/>
        <w:spacing w:line="360" w:lineRule="auto"/>
        <w:jc w:val="both"/>
        <w:rPr>
          <w:rFonts w:ascii="Interstate Mazda Regular" w:hAnsi="Interstate Mazda Regular"/>
          <w:bCs/>
          <w:sz w:val="16"/>
          <w:szCs w:val="16"/>
          <w:lang w:val="en-GB"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Cuenta con un capital humano de 47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397DA5" w:rsidP="00C23D83">
      <w:pPr>
        <w:tabs>
          <w:tab w:val="left" w:pos="426"/>
        </w:tabs>
        <w:autoSpaceDE w:val="0"/>
        <w:autoSpaceDN w:val="0"/>
        <w:adjustRightInd w:val="0"/>
        <w:snapToGrid w:val="0"/>
        <w:spacing w:before="60" w:line="240" w:lineRule="atLeast"/>
        <w:rPr>
          <w:rFonts w:ascii="Interstate Mazda Light" w:eastAsia="MS PGothic" w:hAnsi="Interstate Mazda Light" w:cs="Arial"/>
          <w:bCs/>
          <w:snapToGrid w:val="0"/>
        </w:rPr>
      </w:pPr>
    </w:p>
    <w:sectPr w:rsidR="00397DA5" w:rsidRPr="00397DA5"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7C58" w:rsidRDefault="00067C58" w:rsidP="00420EE9">
      <w:r>
        <w:separator/>
      </w:r>
    </w:p>
  </w:endnote>
  <w:endnote w:type="continuationSeparator" w:id="0">
    <w:p w:rsidR="00067C58" w:rsidRDefault="00067C58"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7C58" w:rsidRDefault="00067C58" w:rsidP="00420EE9">
      <w:r>
        <w:separator/>
      </w:r>
    </w:p>
  </w:footnote>
  <w:footnote w:type="continuationSeparator" w:id="0">
    <w:p w:rsidR="00067C58" w:rsidRDefault="00067C58"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361FB"/>
    <w:multiLevelType w:val="hybridMultilevel"/>
    <w:tmpl w:val="697E9328"/>
    <w:lvl w:ilvl="0" w:tplc="0C0A0001">
      <w:start w:val="1"/>
      <w:numFmt w:val="bullet"/>
      <w:lvlText w:val=""/>
      <w:lvlJc w:val="left"/>
      <w:pPr>
        <w:ind w:left="1526" w:hanging="360"/>
      </w:pPr>
      <w:rPr>
        <w:rFonts w:ascii="Symbol" w:hAnsi="Symbol" w:hint="default"/>
      </w:rPr>
    </w:lvl>
    <w:lvl w:ilvl="1" w:tplc="0C0A0003" w:tentative="1">
      <w:start w:val="1"/>
      <w:numFmt w:val="bullet"/>
      <w:lvlText w:val="o"/>
      <w:lvlJc w:val="left"/>
      <w:pPr>
        <w:ind w:left="2246" w:hanging="360"/>
      </w:pPr>
      <w:rPr>
        <w:rFonts w:ascii="Courier New" w:hAnsi="Courier New" w:cs="Courier New" w:hint="default"/>
      </w:rPr>
    </w:lvl>
    <w:lvl w:ilvl="2" w:tplc="0C0A0005" w:tentative="1">
      <w:start w:val="1"/>
      <w:numFmt w:val="bullet"/>
      <w:lvlText w:val=""/>
      <w:lvlJc w:val="left"/>
      <w:pPr>
        <w:ind w:left="2966" w:hanging="360"/>
      </w:pPr>
      <w:rPr>
        <w:rFonts w:ascii="Wingdings" w:hAnsi="Wingdings" w:hint="default"/>
      </w:rPr>
    </w:lvl>
    <w:lvl w:ilvl="3" w:tplc="0C0A0001" w:tentative="1">
      <w:start w:val="1"/>
      <w:numFmt w:val="bullet"/>
      <w:lvlText w:val=""/>
      <w:lvlJc w:val="left"/>
      <w:pPr>
        <w:ind w:left="3686" w:hanging="360"/>
      </w:pPr>
      <w:rPr>
        <w:rFonts w:ascii="Symbol" w:hAnsi="Symbol" w:hint="default"/>
      </w:rPr>
    </w:lvl>
    <w:lvl w:ilvl="4" w:tplc="0C0A0003" w:tentative="1">
      <w:start w:val="1"/>
      <w:numFmt w:val="bullet"/>
      <w:lvlText w:val="o"/>
      <w:lvlJc w:val="left"/>
      <w:pPr>
        <w:ind w:left="4406" w:hanging="360"/>
      </w:pPr>
      <w:rPr>
        <w:rFonts w:ascii="Courier New" w:hAnsi="Courier New" w:cs="Courier New" w:hint="default"/>
      </w:rPr>
    </w:lvl>
    <w:lvl w:ilvl="5" w:tplc="0C0A0005" w:tentative="1">
      <w:start w:val="1"/>
      <w:numFmt w:val="bullet"/>
      <w:lvlText w:val=""/>
      <w:lvlJc w:val="left"/>
      <w:pPr>
        <w:ind w:left="5126" w:hanging="360"/>
      </w:pPr>
      <w:rPr>
        <w:rFonts w:ascii="Wingdings" w:hAnsi="Wingdings" w:hint="default"/>
      </w:rPr>
    </w:lvl>
    <w:lvl w:ilvl="6" w:tplc="0C0A0001" w:tentative="1">
      <w:start w:val="1"/>
      <w:numFmt w:val="bullet"/>
      <w:lvlText w:val=""/>
      <w:lvlJc w:val="left"/>
      <w:pPr>
        <w:ind w:left="5846" w:hanging="360"/>
      </w:pPr>
      <w:rPr>
        <w:rFonts w:ascii="Symbol" w:hAnsi="Symbol" w:hint="default"/>
      </w:rPr>
    </w:lvl>
    <w:lvl w:ilvl="7" w:tplc="0C0A0003" w:tentative="1">
      <w:start w:val="1"/>
      <w:numFmt w:val="bullet"/>
      <w:lvlText w:val="o"/>
      <w:lvlJc w:val="left"/>
      <w:pPr>
        <w:ind w:left="6566" w:hanging="360"/>
      </w:pPr>
      <w:rPr>
        <w:rFonts w:ascii="Courier New" w:hAnsi="Courier New" w:cs="Courier New" w:hint="default"/>
      </w:rPr>
    </w:lvl>
    <w:lvl w:ilvl="8" w:tplc="0C0A0005" w:tentative="1">
      <w:start w:val="1"/>
      <w:numFmt w:val="bullet"/>
      <w:lvlText w:val=""/>
      <w:lvlJc w:val="left"/>
      <w:pPr>
        <w:ind w:left="7286" w:hanging="360"/>
      </w:pPr>
      <w:rPr>
        <w:rFonts w:ascii="Wingdings" w:hAnsi="Wingdings" w:hint="default"/>
      </w:r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26943"/>
    <w:rsid w:val="00030E97"/>
    <w:rsid w:val="00047642"/>
    <w:rsid w:val="00053F04"/>
    <w:rsid w:val="00067C58"/>
    <w:rsid w:val="000809FA"/>
    <w:rsid w:val="000D4835"/>
    <w:rsid w:val="000E08D7"/>
    <w:rsid w:val="001017CB"/>
    <w:rsid w:val="001117E0"/>
    <w:rsid w:val="001324F1"/>
    <w:rsid w:val="00155404"/>
    <w:rsid w:val="001622C6"/>
    <w:rsid w:val="00165965"/>
    <w:rsid w:val="0019632C"/>
    <w:rsid w:val="001A03C3"/>
    <w:rsid w:val="001C3619"/>
    <w:rsid w:val="001D02A7"/>
    <w:rsid w:val="001D45D6"/>
    <w:rsid w:val="00243400"/>
    <w:rsid w:val="00247438"/>
    <w:rsid w:val="0026105F"/>
    <w:rsid w:val="00284EC9"/>
    <w:rsid w:val="002A5390"/>
    <w:rsid w:val="002A797C"/>
    <w:rsid w:val="002B56FE"/>
    <w:rsid w:val="002C461A"/>
    <w:rsid w:val="002E5269"/>
    <w:rsid w:val="002F5DE9"/>
    <w:rsid w:val="00307D2F"/>
    <w:rsid w:val="00313459"/>
    <w:rsid w:val="00322E93"/>
    <w:rsid w:val="003352AE"/>
    <w:rsid w:val="0034143A"/>
    <w:rsid w:val="003579FC"/>
    <w:rsid w:val="00363A07"/>
    <w:rsid w:val="0039676E"/>
    <w:rsid w:val="00397DA5"/>
    <w:rsid w:val="003A1050"/>
    <w:rsid w:val="003A3BF5"/>
    <w:rsid w:val="003A59DD"/>
    <w:rsid w:val="003A6425"/>
    <w:rsid w:val="003B4196"/>
    <w:rsid w:val="003B7373"/>
    <w:rsid w:val="00406672"/>
    <w:rsid w:val="00420EE9"/>
    <w:rsid w:val="00433A8A"/>
    <w:rsid w:val="00436C7F"/>
    <w:rsid w:val="004C272B"/>
    <w:rsid w:val="0053554C"/>
    <w:rsid w:val="00550962"/>
    <w:rsid w:val="005A4327"/>
    <w:rsid w:val="005B156A"/>
    <w:rsid w:val="005E0BDE"/>
    <w:rsid w:val="00624D80"/>
    <w:rsid w:val="00694701"/>
    <w:rsid w:val="006A38BC"/>
    <w:rsid w:val="006B1C47"/>
    <w:rsid w:val="006F3B5E"/>
    <w:rsid w:val="00716007"/>
    <w:rsid w:val="00772664"/>
    <w:rsid w:val="007751D4"/>
    <w:rsid w:val="007C4D75"/>
    <w:rsid w:val="007D05AA"/>
    <w:rsid w:val="007F7915"/>
    <w:rsid w:val="008025C6"/>
    <w:rsid w:val="008438AB"/>
    <w:rsid w:val="00850939"/>
    <w:rsid w:val="008568F3"/>
    <w:rsid w:val="00884990"/>
    <w:rsid w:val="008C14C6"/>
    <w:rsid w:val="008F7A1E"/>
    <w:rsid w:val="00926580"/>
    <w:rsid w:val="00956E78"/>
    <w:rsid w:val="009A325C"/>
    <w:rsid w:val="009D2E80"/>
    <w:rsid w:val="00A05ECC"/>
    <w:rsid w:val="00A62460"/>
    <w:rsid w:val="00A85EBD"/>
    <w:rsid w:val="00AC00DC"/>
    <w:rsid w:val="00AC47C4"/>
    <w:rsid w:val="00AD2DD9"/>
    <w:rsid w:val="00B217E0"/>
    <w:rsid w:val="00B551AC"/>
    <w:rsid w:val="00B67525"/>
    <w:rsid w:val="00B75CB2"/>
    <w:rsid w:val="00B84B81"/>
    <w:rsid w:val="00B90FB3"/>
    <w:rsid w:val="00BD1459"/>
    <w:rsid w:val="00BE5E3A"/>
    <w:rsid w:val="00BF04FD"/>
    <w:rsid w:val="00C16AF5"/>
    <w:rsid w:val="00C23D83"/>
    <w:rsid w:val="00C547A0"/>
    <w:rsid w:val="00C8215F"/>
    <w:rsid w:val="00CB4CC3"/>
    <w:rsid w:val="00CC7DB3"/>
    <w:rsid w:val="00D43E05"/>
    <w:rsid w:val="00D454B5"/>
    <w:rsid w:val="00D9245E"/>
    <w:rsid w:val="00DA317B"/>
    <w:rsid w:val="00DD71F5"/>
    <w:rsid w:val="00E71D9A"/>
    <w:rsid w:val="00E7540D"/>
    <w:rsid w:val="00E9763E"/>
    <w:rsid w:val="00F2104C"/>
    <w:rsid w:val="00F26AA0"/>
    <w:rsid w:val="00F441D7"/>
    <w:rsid w:val="00F52EF4"/>
    <w:rsid w:val="00F65147"/>
    <w:rsid w:val="00F85EC0"/>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 w:type="paragraph" w:styleId="NormalWeb">
    <w:name w:val="Normal (Web)"/>
    <w:basedOn w:val="Normal"/>
    <w:uiPriority w:val="99"/>
    <w:unhideWhenUsed/>
    <w:rsid w:val="00053F04"/>
    <w:pPr>
      <w:spacing w:before="100" w:beforeAutospacing="1" w:after="100" w:afterAutospacing="1"/>
    </w:pPr>
    <w:rPr>
      <w:rFonts w:ascii="Times New Roman" w:eastAsiaTheme="minorHAnsi" w:hAnsi="Times New Roman" w:cs="Times New Roman"/>
      <w:lang w:val="en-GB" w:eastAsia="en-GB"/>
    </w:rPr>
  </w:style>
  <w:style w:type="paragraph" w:customStyle="1" w:styleId="h1">
    <w:name w:val="h1"/>
    <w:basedOn w:val="Normal"/>
    <w:uiPriority w:val="99"/>
    <w:rsid w:val="00053F04"/>
    <w:pPr>
      <w:spacing w:before="100" w:beforeAutospacing="1" w:after="100" w:afterAutospacing="1"/>
    </w:pPr>
    <w:rPr>
      <w:rFonts w:ascii="Times New Roman" w:eastAsiaTheme="minorHAnsi" w:hAnsi="Times New Roman" w:cs="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ListParagraph">
    <w:name w:val="List Paragraph"/>
    <w:basedOn w:val="Normal"/>
    <w:uiPriority w:val="34"/>
    <w:qFormat/>
    <w:rsid w:val="002A797C"/>
    <w:pPr>
      <w:widowControl w:val="0"/>
      <w:ind w:leftChars="400" w:left="840"/>
      <w:jc w:val="both"/>
    </w:pPr>
    <w:rPr>
      <w:rFonts w:ascii="Century" w:eastAsia="MS Mincho" w:hAnsi="Century" w:cs="Times New Roman"/>
      <w:snapToGrid w:val="0"/>
      <w:kern w:val="2"/>
      <w:sz w:val="21"/>
      <w:szCs w:val="22"/>
      <w:lang w:val="en-US" w:eastAsia="ko-KR"/>
    </w:rPr>
  </w:style>
  <w:style w:type="paragraph" w:styleId="NormalWeb">
    <w:name w:val="Normal (Web)"/>
    <w:basedOn w:val="Normal"/>
    <w:uiPriority w:val="99"/>
    <w:unhideWhenUsed/>
    <w:rsid w:val="00053F04"/>
    <w:pPr>
      <w:spacing w:before="100" w:beforeAutospacing="1" w:after="100" w:afterAutospacing="1"/>
    </w:pPr>
    <w:rPr>
      <w:rFonts w:ascii="Times New Roman" w:eastAsiaTheme="minorHAnsi" w:hAnsi="Times New Roman" w:cs="Times New Roman"/>
      <w:lang w:val="en-GB" w:eastAsia="en-GB"/>
    </w:rPr>
  </w:style>
  <w:style w:type="paragraph" w:customStyle="1" w:styleId="h1">
    <w:name w:val="h1"/>
    <w:basedOn w:val="Normal"/>
    <w:uiPriority w:val="99"/>
    <w:rsid w:val="00053F04"/>
    <w:pPr>
      <w:spacing w:before="100" w:beforeAutospacing="1" w:after="100" w:afterAutospacing="1"/>
    </w:pPr>
    <w:rPr>
      <w:rFonts w:ascii="Times New Roman" w:eastAsiaTheme="minorHAnsi"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583483">
      <w:bodyDiv w:val="1"/>
      <w:marLeft w:val="0"/>
      <w:marRight w:val="0"/>
      <w:marTop w:val="0"/>
      <w:marBottom w:val="0"/>
      <w:divBdr>
        <w:top w:val="none" w:sz="0" w:space="0" w:color="auto"/>
        <w:left w:val="none" w:sz="0" w:space="0" w:color="auto"/>
        <w:bottom w:val="none" w:sz="0" w:space="0" w:color="auto"/>
        <w:right w:val="none" w:sz="0" w:space="0" w:color="auto"/>
      </w:divBdr>
    </w:div>
    <w:div w:id="2048065751">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s://www.geomindex.com/informes/analisis/el-mazda-cx5-fue-el-modelo-mas-valorado-durante-madrid-auto.html"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00B7B-5219-46D3-A474-68AB9FAE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2</Pages>
  <Words>556</Words>
  <Characters>3173</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17</cp:revision>
  <cp:lastPrinted>2016-03-18T12:04:00Z</cp:lastPrinted>
  <dcterms:created xsi:type="dcterms:W3CDTF">2016-03-28T09:43:00Z</dcterms:created>
  <dcterms:modified xsi:type="dcterms:W3CDTF">2016-05-24T12:31:00Z</dcterms:modified>
</cp:coreProperties>
</file>