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3452B5" w:rsidRPr="00E76DD4" w:rsidRDefault="003452B5" w:rsidP="003452B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</w:rPr>
      </w:pPr>
    </w:p>
    <w:p w:rsidR="003452B5" w:rsidRDefault="00863F95" w:rsidP="003452B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  <w:lang w:val="it-IT"/>
        </w:rPr>
      </w:pPr>
      <w:r w:rsidRPr="00863F95">
        <w:rPr>
          <w:rFonts w:ascii="Arial" w:hAnsi="Arial" w:cs="Arial"/>
          <w:b/>
          <w:sz w:val="40"/>
          <w:szCs w:val="40"/>
          <w:lang w:val="it-IT"/>
        </w:rPr>
        <w:t xml:space="preserve">Sarà presentato a Tokyo il </w:t>
      </w:r>
      <w:proofErr w:type="spellStart"/>
      <w:r w:rsidRPr="00863F95">
        <w:rPr>
          <w:rFonts w:ascii="Arial" w:hAnsi="Arial" w:cs="Arial"/>
          <w:b/>
          <w:sz w:val="40"/>
          <w:szCs w:val="40"/>
          <w:lang w:val="it-IT"/>
        </w:rPr>
        <w:t>concept</w:t>
      </w:r>
      <w:proofErr w:type="spellEnd"/>
      <w:r w:rsidRPr="00863F95">
        <w:rPr>
          <w:rFonts w:ascii="Arial" w:hAnsi="Arial" w:cs="Arial"/>
          <w:b/>
          <w:sz w:val="40"/>
          <w:szCs w:val="40"/>
          <w:lang w:val="it-IT"/>
        </w:rPr>
        <w:t xml:space="preserve"> di una vettura sportiva Mazda</w:t>
      </w:r>
    </w:p>
    <w:p w:rsidR="00863F95" w:rsidRDefault="00863F95" w:rsidP="003452B5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0"/>
          <w:szCs w:val="40"/>
          <w:lang w:val="it-IT"/>
        </w:rPr>
      </w:pPr>
    </w:p>
    <w:p w:rsidR="00863F95" w:rsidRPr="00D83B5C" w:rsidRDefault="00863F95" w:rsidP="00863F95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360" w:lineRule="auto"/>
        <w:ind w:left="360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La compagnia celebra il piacere di guida con lo slogan “Accelerare verso i nostri sogni”</w:t>
      </w:r>
    </w:p>
    <w:p w:rsidR="002C0D0C" w:rsidRPr="00863F95" w:rsidRDefault="00863F95" w:rsidP="002C0D0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b/>
          <w:bCs/>
          <w:lang w:val="it-IT"/>
        </w:rPr>
      </w:pPr>
      <w:r w:rsidRPr="00863F95">
        <w:rPr>
          <w:rFonts w:ascii="Arial" w:hAnsi="Arial" w:cs="Arial"/>
          <w:b/>
          <w:bCs/>
          <w:lang w:val="it-IT"/>
        </w:rPr>
        <w:t>Al prossimo Tokyo Motor Show vedremo la Mazda KOERU,</w:t>
      </w:r>
      <w:r>
        <w:rPr>
          <w:rFonts w:ascii="Arial" w:hAnsi="Arial" w:cs="Arial"/>
          <w:b/>
          <w:bCs/>
          <w:lang w:val="it-IT"/>
        </w:rPr>
        <w:t xml:space="preserve"> </w:t>
      </w:r>
      <w:r w:rsidRPr="00863F95">
        <w:rPr>
          <w:rFonts w:ascii="Arial" w:hAnsi="Arial" w:cs="Arial"/>
          <w:b/>
          <w:bCs/>
          <w:lang w:val="it-IT"/>
        </w:rPr>
        <w:t>la</w:t>
      </w:r>
      <w:r>
        <w:rPr>
          <w:rFonts w:ascii="Arial" w:hAnsi="Arial" w:cs="Arial"/>
          <w:b/>
          <w:bCs/>
          <w:lang w:val="it-IT"/>
        </w:rPr>
        <w:t xml:space="preserve"> Cosmo Sport 110S e molto di più</w:t>
      </w:r>
    </w:p>
    <w:p w:rsidR="00863F95" w:rsidRDefault="00863F95" w:rsidP="00C01477">
      <w:pPr>
        <w:spacing w:before="240"/>
        <w:jc w:val="both"/>
        <w:rPr>
          <w:rFonts w:ascii="Arial" w:hAnsi="Arial" w:cs="Arial"/>
          <w:lang w:val="it-IT"/>
        </w:rPr>
      </w:pPr>
    </w:p>
    <w:p w:rsidR="00863F95" w:rsidRPr="00953AB5" w:rsidRDefault="00863F95" w:rsidP="00863F95">
      <w:pPr>
        <w:widowControl w:val="0"/>
        <w:suppressAutoHyphens/>
        <w:spacing w:after="200" w:line="360" w:lineRule="auto"/>
        <w:rPr>
          <w:rFonts w:ascii="Arial" w:eastAsia="MS PGothic" w:hAnsi="Arial" w:cs="Arial"/>
          <w:bCs/>
          <w:snapToGrid w:val="0"/>
          <w:szCs w:val="21"/>
          <w:lang w:val="it-IT"/>
        </w:rPr>
      </w:pPr>
      <w:r w:rsidRPr="00953AB5">
        <w:rPr>
          <w:rFonts w:ascii="Arial" w:hAnsi="Arial" w:cs="Arial"/>
          <w:kern w:val="1"/>
          <w:u w:val="single"/>
          <w:lang w:val="it-IT" w:eastAsia="ar-SA"/>
        </w:rPr>
        <w:t>Hiroshima / Leverkusen, 30 Settembre 2015</w:t>
      </w:r>
      <w:r w:rsidRPr="00953AB5">
        <w:rPr>
          <w:rFonts w:ascii="Arial" w:hAnsi="Arial" w:cs="Arial"/>
          <w:kern w:val="1"/>
          <w:lang w:val="it-IT" w:eastAsia="ar-SA"/>
        </w:rPr>
        <w:t>. Un’altra a</w:t>
      </w:r>
      <w:r>
        <w:rPr>
          <w:rFonts w:ascii="Arial" w:hAnsi="Arial" w:cs="Arial"/>
          <w:kern w:val="1"/>
          <w:lang w:val="it-IT" w:eastAsia="ar-SA"/>
        </w:rPr>
        <w:t>n</w:t>
      </w:r>
      <w:r w:rsidRPr="00953AB5">
        <w:rPr>
          <w:rFonts w:ascii="Arial" w:hAnsi="Arial" w:cs="Arial"/>
          <w:kern w:val="1"/>
          <w:lang w:val="it-IT" w:eastAsia="ar-SA"/>
        </w:rPr>
        <w:t xml:space="preserve">teprima mondiale per Mazda, che svelerà un nuovo </w:t>
      </w:r>
      <w:proofErr w:type="spellStart"/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>concept</w:t>
      </w:r>
      <w:proofErr w:type="spellEnd"/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sportiv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o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al prossimo </w:t>
      </w:r>
      <w:r w:rsidRPr="00953AB5">
        <w:rPr>
          <w:rFonts w:ascii="Arial" w:hAnsi="Arial" w:cs="Arial"/>
          <w:kern w:val="1"/>
          <w:lang w:val="it-IT" w:eastAsia="ar-SA"/>
        </w:rPr>
        <w:t xml:space="preserve"> 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Tokyo Motor Show, che aprirà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i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battenti alla </w:t>
      </w:r>
      <w:r w:rsidRPr="00FF5834">
        <w:rPr>
          <w:rFonts w:ascii="Arial" w:eastAsia="MS PGothic" w:hAnsi="Arial" w:cs="Arial"/>
          <w:bCs/>
          <w:snapToGrid w:val="0"/>
          <w:szCs w:val="21"/>
          <w:lang w:val="it-IT"/>
        </w:rPr>
        <w:t>Stamp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a il prossimo 28 Ottobre e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sarà aperto 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al pubblico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dal 30 Ottobre all’8 Novembre.</w:t>
      </w:r>
    </w:p>
    <w:p w:rsidR="00863F95" w:rsidRPr="00953AB5" w:rsidRDefault="00863F95" w:rsidP="00863F9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Nonostante il suo look estremamente attuale, l’ultima creazione Mazda incarna alla perfezione </w:t>
      </w:r>
      <w:r>
        <w:rPr>
          <w:rFonts w:ascii="Arial" w:hAnsi="Arial" w:cs="Arial"/>
          <w:kern w:val="1"/>
          <w:lang w:val="it-IT" w:eastAsia="ar-SA"/>
        </w:rPr>
        <w:t xml:space="preserve"> lo stile originario della Compagnia. I designer si sono imposti di condensare la storia delle auto sportive trasportandola ai più alti livelli in questo </w:t>
      </w:r>
      <w:proofErr w:type="spellStart"/>
      <w:r>
        <w:rPr>
          <w:rFonts w:ascii="Arial" w:hAnsi="Arial" w:cs="Arial"/>
          <w:kern w:val="1"/>
          <w:lang w:val="it-IT" w:eastAsia="ar-SA"/>
        </w:rPr>
        <w:t>concept</w:t>
      </w:r>
      <w:proofErr w:type="spellEnd"/>
      <w:r>
        <w:rPr>
          <w:rFonts w:ascii="Arial" w:hAnsi="Arial" w:cs="Arial"/>
          <w:kern w:val="1"/>
          <w:lang w:val="it-IT" w:eastAsia="ar-SA"/>
        </w:rPr>
        <w:t xml:space="preserve">. </w:t>
      </w:r>
      <w:r w:rsidRPr="00953AB5">
        <w:rPr>
          <w:rFonts w:ascii="Arial" w:hAnsi="Arial" w:cs="Arial"/>
          <w:kern w:val="1"/>
          <w:lang w:val="it-IT" w:eastAsia="ar-SA"/>
        </w:rPr>
        <w:t>Fedele al tema di quest’anno dello stand – “Accelera</w:t>
      </w:r>
      <w:r>
        <w:rPr>
          <w:rFonts w:ascii="Arial" w:hAnsi="Arial" w:cs="Arial"/>
          <w:kern w:val="1"/>
          <w:lang w:val="it-IT" w:eastAsia="ar-SA"/>
        </w:rPr>
        <w:t>r</w:t>
      </w:r>
      <w:r w:rsidRPr="00953AB5">
        <w:rPr>
          <w:rFonts w:ascii="Arial" w:hAnsi="Arial" w:cs="Arial"/>
          <w:kern w:val="1"/>
          <w:lang w:val="it-IT" w:eastAsia="ar-SA"/>
        </w:rPr>
        <w:t xml:space="preserve">e verso </w:t>
      </w:r>
      <w:r>
        <w:rPr>
          <w:rFonts w:ascii="Arial" w:hAnsi="Arial" w:cs="Arial"/>
          <w:kern w:val="1"/>
          <w:lang w:val="it-IT" w:eastAsia="ar-SA"/>
        </w:rPr>
        <w:t>i</w:t>
      </w:r>
      <w:r w:rsidRPr="00953AB5">
        <w:rPr>
          <w:rFonts w:ascii="Arial" w:hAnsi="Arial" w:cs="Arial"/>
          <w:kern w:val="1"/>
          <w:lang w:val="it-IT" w:eastAsia="ar-SA"/>
        </w:rPr>
        <w:t xml:space="preserve"> nostri sogni” – Mazda sta allo stesso tempo mettendo in luce </w:t>
      </w:r>
      <w:r>
        <w:rPr>
          <w:rFonts w:ascii="Arial" w:hAnsi="Arial" w:cs="Arial"/>
          <w:kern w:val="1"/>
          <w:lang w:val="it-IT" w:eastAsia="ar-SA"/>
        </w:rPr>
        <w:t xml:space="preserve">l’approccio veramente unico che si traduce in piacere di guida. </w:t>
      </w:r>
      <w:r w:rsidRPr="00953AB5">
        <w:rPr>
          <w:rFonts w:ascii="Arial" w:hAnsi="Arial" w:cs="Arial"/>
          <w:kern w:val="1"/>
          <w:lang w:val="it-IT" w:eastAsia="ar-SA"/>
        </w:rPr>
        <w:t xml:space="preserve"> </w:t>
      </w:r>
      <w:r w:rsidRPr="007E2868">
        <w:rPr>
          <w:rFonts w:ascii="Arial" w:hAnsi="Arial" w:cs="Arial"/>
          <w:kern w:val="1"/>
          <w:lang w:val="it-IT" w:eastAsia="ar-SA"/>
        </w:rPr>
        <w:t xml:space="preserve">Una speciale competizione sportiva </w:t>
      </w:r>
      <w:r w:rsidRPr="00953AB5">
        <w:rPr>
          <w:rFonts w:ascii="Arial" w:hAnsi="Arial" w:cs="Arial"/>
          <w:kern w:val="1"/>
          <w:lang w:val="it-IT" w:eastAsia="ar-SA"/>
        </w:rPr>
        <w:t xml:space="preserve">vedrà in pista due vetture con l’assetto da corsa tipico delle MX5,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mentre la leggendaria Mazda Cosmo 110S  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–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il primo modello Mazda dotato di motore rotativo destinato alla produzione di massa  completa l’esposizione di vetture che sfidano le convenzioni restando fedeli all’eredità ingegneristica della Casa. 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</w:t>
      </w:r>
      <w:r w:rsidRPr="00953AB5">
        <w:rPr>
          <w:rFonts w:ascii="Arial" w:hAnsi="Arial" w:cs="Arial"/>
          <w:kern w:val="1"/>
          <w:lang w:val="it-IT" w:eastAsia="ar-SA"/>
        </w:rPr>
        <w:t xml:space="preserve">La 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Mazda KOERU, il </w:t>
      </w:r>
      <w:proofErr w:type="spellStart"/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>concept</w:t>
      </w:r>
      <w:proofErr w:type="spellEnd"/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di un SUV crossover  che ha fatto il suo debutto a Settembre al Salone di Francoforte, sarà tra </w:t>
      </w:r>
      <w:r>
        <w:rPr>
          <w:rFonts w:ascii="Arial" w:eastAsia="MS PGothic" w:hAnsi="Arial" w:cs="Arial"/>
          <w:bCs/>
          <w:snapToGrid w:val="0"/>
          <w:szCs w:val="21"/>
          <w:lang w:val="it-IT"/>
        </w:rPr>
        <w:t>i</w:t>
      </w:r>
      <w:r w:rsidRPr="00953AB5">
        <w:rPr>
          <w:rFonts w:ascii="Arial" w:eastAsia="MS PGothic" w:hAnsi="Arial" w:cs="Arial"/>
          <w:bCs/>
          <w:snapToGrid w:val="0"/>
          <w:szCs w:val="21"/>
          <w:lang w:val="it-IT"/>
        </w:rPr>
        <w:t xml:space="preserve"> 14 modelli Mazda esposti sullo stand, fianco a fianco alla nuova gamma dotata della pluripremiata Tecnologia SKYACTIV e del design KODO – Soul of Motion. </w:t>
      </w:r>
      <w:r w:rsidRPr="00953AB5">
        <w:rPr>
          <w:rFonts w:ascii="Arial" w:hAnsi="Arial" w:cs="Arial"/>
          <w:kern w:val="1"/>
          <w:lang w:val="it-IT" w:eastAsia="ar-SA"/>
        </w:rPr>
        <w:t xml:space="preserve"> </w:t>
      </w:r>
    </w:p>
    <w:p w:rsidR="00863F95" w:rsidRPr="00953AB5" w:rsidRDefault="00863F95" w:rsidP="00863F95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953AB5">
        <w:rPr>
          <w:rFonts w:ascii="Arial" w:hAnsi="Arial" w:cs="Arial"/>
          <w:kern w:val="1"/>
          <w:lang w:val="it-IT" w:eastAsia="ar-SA"/>
        </w:rPr>
        <w:lastRenderedPageBreak/>
        <w:t>All’interno della  SMART MOBILITY CITY, ormai tradizione nel Tokyo Motor show, Mazda esporrà svariate soluzioni tecnologiche relative alla sicurezza, come ad esempio il suo innovativ</w:t>
      </w:r>
      <w:r>
        <w:rPr>
          <w:rFonts w:ascii="Arial" w:hAnsi="Arial" w:cs="Arial"/>
          <w:kern w:val="1"/>
          <w:lang w:val="it-IT" w:eastAsia="ar-SA"/>
        </w:rPr>
        <w:t>o</w:t>
      </w:r>
      <w:r w:rsidRPr="00953AB5">
        <w:rPr>
          <w:rFonts w:ascii="Arial" w:hAnsi="Arial" w:cs="Arial"/>
          <w:kern w:val="1"/>
          <w:lang w:val="it-IT" w:eastAsia="ar-SA"/>
        </w:rPr>
        <w:t xml:space="preserve"> Sistema di interfaccia tra il conducente e la vettura</w:t>
      </w:r>
      <w:r>
        <w:rPr>
          <w:rFonts w:ascii="Arial" w:hAnsi="Arial" w:cs="Arial"/>
          <w:kern w:val="1"/>
          <w:lang w:val="it-IT" w:eastAsia="ar-SA"/>
        </w:rPr>
        <w:t xml:space="preserve">, insieme </w:t>
      </w:r>
      <w:r w:rsidRPr="00953AB5">
        <w:rPr>
          <w:rFonts w:ascii="Arial" w:hAnsi="Arial" w:cs="Arial"/>
          <w:kern w:val="1"/>
          <w:lang w:val="it-IT" w:eastAsia="ar-SA"/>
        </w:rPr>
        <w:t xml:space="preserve">al concetto di rilevamento multidirezionale, </w:t>
      </w:r>
      <w:r>
        <w:rPr>
          <w:rFonts w:ascii="Arial" w:hAnsi="Arial" w:cs="Arial"/>
          <w:kern w:val="1"/>
          <w:lang w:val="it-IT" w:eastAsia="ar-SA"/>
        </w:rPr>
        <w:t xml:space="preserve"> ed anche i sistemi sviluppati in linea con la filosofia Mazda </w:t>
      </w:r>
      <w:r w:rsidRPr="00953AB5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953AB5">
        <w:rPr>
          <w:rFonts w:ascii="Arial" w:hAnsi="Arial" w:cs="Arial"/>
          <w:kern w:val="1"/>
          <w:lang w:val="it-IT" w:eastAsia="ar-SA"/>
        </w:rPr>
        <w:t>Proactive</w:t>
      </w:r>
      <w:proofErr w:type="spellEnd"/>
      <w:r w:rsidRPr="00953AB5">
        <w:rPr>
          <w:rFonts w:ascii="Arial" w:hAnsi="Arial" w:cs="Arial"/>
          <w:kern w:val="1"/>
          <w:lang w:val="it-IT" w:eastAsia="ar-SA"/>
        </w:rPr>
        <w:t xml:space="preserve"> </w:t>
      </w:r>
      <w:proofErr w:type="spellStart"/>
      <w:r w:rsidRPr="00953AB5">
        <w:rPr>
          <w:rFonts w:ascii="Arial" w:hAnsi="Arial" w:cs="Arial"/>
          <w:kern w:val="1"/>
          <w:lang w:val="it-IT" w:eastAsia="ar-SA"/>
        </w:rPr>
        <w:t>Safety</w:t>
      </w:r>
      <w:proofErr w:type="spellEnd"/>
      <w:r w:rsidRPr="00953AB5">
        <w:rPr>
          <w:rFonts w:ascii="Arial" w:hAnsi="Arial" w:cs="Arial"/>
          <w:kern w:val="1"/>
          <w:lang w:val="it-IT" w:eastAsia="ar-SA"/>
        </w:rPr>
        <w:t>.</w:t>
      </w:r>
      <w:r>
        <w:rPr>
          <w:rFonts w:ascii="Arial" w:hAnsi="Arial" w:cs="Arial"/>
          <w:kern w:val="1"/>
          <w:lang w:val="it-IT" w:eastAsia="ar-SA"/>
        </w:rPr>
        <w:t xml:space="preserve"> Quest’ultima soluzione tecnologica mira a conciliare il relax con il piacere di guida, aiutando tra l’altro il conducente a riconoscere in anticipo rischi potenziali e quindi ad usare il buon senso quando si è alla guida. </w:t>
      </w:r>
      <w:r w:rsidRPr="00953AB5">
        <w:rPr>
          <w:rFonts w:ascii="Arial" w:hAnsi="Arial" w:cs="Arial"/>
          <w:kern w:val="1"/>
          <w:lang w:val="it-IT" w:eastAsia="ar-SA"/>
        </w:rPr>
        <w:t xml:space="preserve"> La Conferenza Stampa Mazda avrà luogo alle 08:30 </w:t>
      </w:r>
      <w:r>
        <w:rPr>
          <w:rFonts w:ascii="Arial" w:hAnsi="Arial" w:cs="Arial"/>
          <w:kern w:val="1"/>
          <w:lang w:val="it-IT" w:eastAsia="ar-SA"/>
        </w:rPr>
        <w:t xml:space="preserve">del </w:t>
      </w:r>
      <w:r w:rsidRPr="00953AB5">
        <w:rPr>
          <w:rFonts w:ascii="Arial" w:hAnsi="Arial" w:cs="Arial"/>
          <w:kern w:val="1"/>
          <w:lang w:val="it-IT" w:eastAsia="ar-SA"/>
        </w:rPr>
        <w:t xml:space="preserve">28 </w:t>
      </w:r>
      <w:r>
        <w:rPr>
          <w:rFonts w:ascii="Arial" w:hAnsi="Arial" w:cs="Arial"/>
          <w:kern w:val="1"/>
          <w:lang w:val="it-IT" w:eastAsia="ar-SA"/>
        </w:rPr>
        <w:t>Ottobre</w:t>
      </w:r>
      <w:r>
        <w:rPr>
          <w:rFonts w:ascii="Arial" w:hAnsi="Arial" w:cs="Arial"/>
          <w:kern w:val="1"/>
          <w:lang w:val="it-IT" w:eastAsia="ar-SA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863F95" w:rsidRPr="00863F95" w:rsidTr="00003479">
        <w:trPr>
          <w:trHeight w:val="31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13210E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In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esposizione</w:t>
            </w:r>
            <w:proofErr w:type="spellEnd"/>
            <w:r w:rsidRPr="0013210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proofErr w:type="spellStart"/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Concept</w:t>
            </w:r>
            <w:proofErr w:type="spellEnd"/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 Mazda di un modello sportiv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o</w:t>
            </w: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 (Prima Mondiale) </w:t>
            </w:r>
          </w:p>
        </w:tc>
      </w:tr>
      <w:tr w:rsidR="00863F95" w:rsidRPr="00FF6C60" w:rsidTr="00003479">
        <w:trPr>
          <w:trHeight w:val="31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it-IT" w:eastAsia="en-GB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Mazda KOERU (Prima giapponese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)</w:t>
            </w: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*</w:t>
            </w:r>
          </w:p>
        </w:tc>
      </w:tr>
      <w:tr w:rsidR="00863F95" w:rsidRPr="00863F95" w:rsidTr="00003479">
        <w:trPr>
          <w:trHeight w:val="31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63F95" w:rsidRPr="00953AB5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it-IT" w:eastAsia="en-GB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Mazda MX-5 con specifiche sportive Global </w:t>
            </w:r>
            <w:proofErr w:type="spellStart"/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Cup</w:t>
            </w:r>
            <w:proofErr w:type="spellEnd"/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 </w:t>
            </w:r>
          </w:p>
        </w:tc>
      </w:tr>
      <w:tr w:rsidR="00863F95" w:rsidRPr="00863F95" w:rsidTr="00003479">
        <w:trPr>
          <w:trHeight w:val="374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it-IT" w:eastAsia="en-GB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Mazda MX-5 NR-A (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con accessori</w:t>
            </w: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 da corsa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)</w:t>
            </w:r>
          </w:p>
        </w:tc>
      </w:tr>
      <w:tr w:rsidR="00863F95" w:rsidRPr="00863F95" w:rsidTr="00003479">
        <w:trPr>
          <w:trHeight w:val="31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it-IT" w:eastAsia="en-GB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006B90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Mazda MX-5  </w:t>
            </w:r>
            <w:r w:rsidRPr="00006B90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per disabili con controlli manuali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**</w:t>
            </w:r>
          </w:p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</w:p>
        </w:tc>
      </w:tr>
      <w:tr w:rsidR="00863F95" w:rsidRPr="00863F95" w:rsidTr="00003479">
        <w:trPr>
          <w:trHeight w:val="31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it-IT" w:eastAsia="en-GB"/>
              </w:rPr>
            </w:pP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r w:rsidRPr="00953AB5">
              <w:rPr>
                <w:rFonts w:ascii="Arial" w:hAnsi="Arial" w:cs="Arial"/>
                <w:sz w:val="22"/>
                <w:szCs w:val="22"/>
                <w:lang w:val="it-IT" w:eastAsia="en-GB"/>
              </w:rPr>
              <w:t>Mazda Cosmo Sport 110S (lanciata nel</w:t>
            </w: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 1967)</w:t>
            </w:r>
          </w:p>
        </w:tc>
      </w:tr>
      <w:tr w:rsidR="00863F95" w:rsidRPr="00863F95" w:rsidTr="00003479">
        <w:trPr>
          <w:trHeight w:val="525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13210E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Modelli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in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produzione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953AB5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</w:pPr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Mazda MX-5, Mazda CX-3, Mazda CX-5, Mazda6, Mazda2, Mazda3, Mazda </w:t>
            </w:r>
            <w:proofErr w:type="spellStart"/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>Flair</w:t>
            </w:r>
            <w:proofErr w:type="spellEnd"/>
            <w:r w:rsidRPr="00953AB5">
              <w:rPr>
                <w:rFonts w:ascii="Arial" w:hAnsi="Arial" w:cs="Arial"/>
                <w:color w:val="000000"/>
                <w:sz w:val="22"/>
                <w:szCs w:val="22"/>
                <w:lang w:val="it-IT" w:eastAsia="en-GB"/>
              </w:rPr>
              <w:t xml:space="preserve"> Wagon (con accesso per sedia a rotelle)**</w:t>
            </w:r>
            <w:bookmarkStart w:id="0" w:name="_GoBack"/>
            <w:bookmarkEnd w:id="0"/>
          </w:p>
        </w:tc>
      </w:tr>
      <w:tr w:rsidR="00863F95" w:rsidRPr="0013210E" w:rsidTr="00003479">
        <w:trPr>
          <w:trHeight w:val="315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13210E" w:rsidRDefault="00863F95" w:rsidP="0000347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Soluzioni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>tecnologiche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n-GB"/>
              </w:rPr>
              <w:t xml:space="preserve"> 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63F95" w:rsidRPr="0013210E" w:rsidRDefault="00863F95" w:rsidP="00003479">
            <w:pP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Motori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 xml:space="preserve"> </w:t>
            </w:r>
            <w:r w:rsidRPr="0013210E">
              <w:rPr>
                <w:rFonts w:ascii="Arial" w:hAnsi="Arial" w:cs="Arial"/>
                <w:color w:val="000000"/>
                <w:sz w:val="22"/>
                <w:szCs w:val="22"/>
                <w:lang w:eastAsia="en-GB"/>
              </w:rPr>
              <w:t>SKYACTIV-G 2.5, SKYACTIV-D 2.2, SKYACTIV-D 1.5</w:t>
            </w:r>
          </w:p>
        </w:tc>
      </w:tr>
    </w:tbl>
    <w:p w:rsidR="00863F95" w:rsidRDefault="00863F95" w:rsidP="00863F95">
      <w:pPr>
        <w:widowControl w:val="0"/>
        <w:suppressAutoHyphens/>
        <w:rPr>
          <w:rFonts w:ascii="Arial" w:hAnsi="Arial" w:cs="Arial"/>
          <w:kern w:val="1"/>
          <w:sz w:val="20"/>
          <w:szCs w:val="20"/>
          <w:lang w:eastAsia="ar-SA"/>
        </w:rPr>
      </w:pPr>
    </w:p>
    <w:p w:rsidR="00863F95" w:rsidRPr="00953AB5" w:rsidRDefault="00863F95" w:rsidP="00863F95">
      <w:pPr>
        <w:widowControl w:val="0"/>
        <w:suppressAutoHyphens/>
        <w:rPr>
          <w:rFonts w:ascii="Arial" w:hAnsi="Arial" w:cs="Arial"/>
          <w:kern w:val="1"/>
          <w:sz w:val="20"/>
          <w:szCs w:val="20"/>
          <w:lang w:val="it-IT" w:eastAsia="ar-SA"/>
        </w:rPr>
      </w:pPr>
      <w:r w:rsidRPr="00953AB5">
        <w:rPr>
          <w:rFonts w:ascii="Arial" w:hAnsi="Arial" w:cs="Arial"/>
          <w:kern w:val="1"/>
          <w:sz w:val="20"/>
          <w:szCs w:val="20"/>
          <w:lang w:val="it-IT" w:eastAsia="ar-SA"/>
        </w:rPr>
        <w:t>*  In esposizione fino al 3 Novembre</w:t>
      </w:r>
    </w:p>
    <w:p w:rsidR="00863F95" w:rsidRPr="00863F95" w:rsidRDefault="00863F95" w:rsidP="00863F95">
      <w:pPr>
        <w:widowControl w:val="0"/>
        <w:suppressAutoHyphens/>
        <w:rPr>
          <w:rFonts w:ascii="Arial" w:hAnsi="Arial" w:cs="Arial"/>
          <w:kern w:val="1"/>
          <w:sz w:val="20"/>
          <w:szCs w:val="20"/>
          <w:lang w:val="it-IT" w:eastAsia="ar-SA"/>
        </w:rPr>
      </w:pPr>
      <w:r w:rsidRPr="00863F95">
        <w:rPr>
          <w:rFonts w:ascii="Arial" w:hAnsi="Arial" w:cs="Arial"/>
          <w:kern w:val="1"/>
          <w:sz w:val="20"/>
          <w:szCs w:val="20"/>
          <w:lang w:val="it-IT" w:eastAsia="ar-SA"/>
        </w:rPr>
        <w:t>** In esposizione dal 30 Ottobre .</w:t>
      </w:r>
    </w:p>
    <w:p w:rsidR="00863F95" w:rsidRPr="00863F95" w:rsidRDefault="00863F95" w:rsidP="00863F95">
      <w:pPr>
        <w:widowControl w:val="0"/>
        <w:suppressAutoHyphens/>
        <w:rPr>
          <w:rFonts w:ascii="Arial" w:hAnsi="Arial" w:cs="Arial"/>
          <w:kern w:val="1"/>
          <w:sz w:val="20"/>
          <w:szCs w:val="20"/>
          <w:lang w:val="it-IT" w:eastAsia="ar-SA"/>
        </w:rPr>
      </w:pPr>
    </w:p>
    <w:p w:rsidR="00863F95" w:rsidRPr="0013210E" w:rsidRDefault="00863F95" w:rsidP="00863F95">
      <w:pPr>
        <w:pStyle w:val="Closing"/>
        <w:jc w:val="center"/>
        <w:rPr>
          <w:rFonts w:ascii="Arial" w:eastAsia="MS PGothic" w:hAnsi="Arial" w:cs="Arial"/>
          <w:snapToGrid w:val="0"/>
          <w:kern w:val="0"/>
          <w:sz w:val="24"/>
          <w:lang w:eastAsia="ja-JP"/>
        </w:rPr>
      </w:pPr>
      <w:r w:rsidRPr="0013210E">
        <w:rPr>
          <w:rFonts w:ascii="Arial" w:eastAsia="MS PGothic" w:hAnsi="Arial" w:cs="Arial"/>
          <w:snapToGrid w:val="0"/>
          <w:kern w:val="0"/>
          <w:sz w:val="24"/>
          <w:lang w:eastAsia="ja-JP"/>
        </w:rPr>
        <w:t># # #</w:t>
      </w:r>
    </w:p>
    <w:p w:rsidR="005B28F7" w:rsidRPr="009B0E52" w:rsidRDefault="005B28F7" w:rsidP="00863F95">
      <w:pPr>
        <w:spacing w:before="240"/>
        <w:jc w:val="both"/>
        <w:rPr>
          <w:rFonts w:ascii="Arial" w:eastAsia="MS PGothic" w:hAnsi="Arial" w:cs="Arial"/>
          <w:b/>
          <w:bCs/>
          <w:snapToGrid w:val="0"/>
          <w:sz w:val="22"/>
          <w:szCs w:val="22"/>
          <w:lang w:val="en-US"/>
        </w:rPr>
      </w:pPr>
    </w:p>
    <w:sectPr w:rsidR="005B28F7" w:rsidRPr="009B0E52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84" w:rsidRDefault="00F01F84">
      <w:r>
        <w:separator/>
      </w:r>
    </w:p>
  </w:endnote>
  <w:endnote w:type="continuationSeparator" w:id="0">
    <w:p w:rsidR="00F01F84" w:rsidRDefault="00F0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Pr="002C7C49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hAnsi="Arial" w:cs="Arial"/>
        <w:b/>
        <w:color w:val="000080"/>
        <w:sz w:val="2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F627AB">
      <w:rPr>
        <w:rFonts w:ascii="Arial" w:hAnsi="Arial" w:cs="Arial"/>
        <w:b/>
        <w:color w:val="000080"/>
        <w:sz w:val="22"/>
        <w:lang w:val="it-IT"/>
      </w:rPr>
      <w:t>4</w:t>
    </w:r>
    <w:r w:rsidR="00863F95">
      <w:rPr>
        <w:rFonts w:ascii="Arial" w:hAnsi="Arial" w:cs="Arial"/>
        <w:b/>
        <w:color w:val="000080"/>
        <w:sz w:val="22"/>
        <w:lang w:val="it-IT"/>
      </w:rPr>
      <w:t>3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84" w:rsidRDefault="00F01F84">
      <w:r>
        <w:separator/>
      </w:r>
    </w:p>
  </w:footnote>
  <w:footnote w:type="continuationSeparator" w:id="0">
    <w:p w:rsidR="00F01F84" w:rsidRDefault="00F01F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3CA94E7C" wp14:editId="4634C81C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1EDA493" wp14:editId="44CF8367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037F4"/>
    <w:rsid w:val="00015983"/>
    <w:rsid w:val="00032734"/>
    <w:rsid w:val="00044CEF"/>
    <w:rsid w:val="000458FF"/>
    <w:rsid w:val="000464CE"/>
    <w:rsid w:val="00052C64"/>
    <w:rsid w:val="00053DDB"/>
    <w:rsid w:val="000574D6"/>
    <w:rsid w:val="00057A77"/>
    <w:rsid w:val="00065E8A"/>
    <w:rsid w:val="0006699E"/>
    <w:rsid w:val="000724C9"/>
    <w:rsid w:val="00085D01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176FA"/>
    <w:rsid w:val="0013428B"/>
    <w:rsid w:val="00135B41"/>
    <w:rsid w:val="00140CF0"/>
    <w:rsid w:val="00145E76"/>
    <w:rsid w:val="00146380"/>
    <w:rsid w:val="001470C3"/>
    <w:rsid w:val="001503D3"/>
    <w:rsid w:val="00150CD2"/>
    <w:rsid w:val="00157A12"/>
    <w:rsid w:val="00163AA7"/>
    <w:rsid w:val="00176B6A"/>
    <w:rsid w:val="0018220D"/>
    <w:rsid w:val="001949EF"/>
    <w:rsid w:val="001C2B1D"/>
    <w:rsid w:val="001C5A54"/>
    <w:rsid w:val="001E6441"/>
    <w:rsid w:val="001F0C6F"/>
    <w:rsid w:val="001F250B"/>
    <w:rsid w:val="00205DCB"/>
    <w:rsid w:val="00207470"/>
    <w:rsid w:val="00223D6B"/>
    <w:rsid w:val="002349F1"/>
    <w:rsid w:val="002371D2"/>
    <w:rsid w:val="00254583"/>
    <w:rsid w:val="002573A5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7F0"/>
    <w:rsid w:val="002B4876"/>
    <w:rsid w:val="002C0D0C"/>
    <w:rsid w:val="002C7C49"/>
    <w:rsid w:val="002E4AEB"/>
    <w:rsid w:val="002E7EDA"/>
    <w:rsid w:val="00307A57"/>
    <w:rsid w:val="00310F51"/>
    <w:rsid w:val="003155B7"/>
    <w:rsid w:val="00320928"/>
    <w:rsid w:val="00326985"/>
    <w:rsid w:val="00332187"/>
    <w:rsid w:val="00335FCD"/>
    <w:rsid w:val="00336261"/>
    <w:rsid w:val="0034252C"/>
    <w:rsid w:val="003452B5"/>
    <w:rsid w:val="00345D8F"/>
    <w:rsid w:val="00350329"/>
    <w:rsid w:val="003536E5"/>
    <w:rsid w:val="00363208"/>
    <w:rsid w:val="00363F1B"/>
    <w:rsid w:val="0036453E"/>
    <w:rsid w:val="00374224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5847"/>
    <w:rsid w:val="00447027"/>
    <w:rsid w:val="004637AB"/>
    <w:rsid w:val="004706F8"/>
    <w:rsid w:val="00471B6C"/>
    <w:rsid w:val="004746DD"/>
    <w:rsid w:val="0047582C"/>
    <w:rsid w:val="004A1AE3"/>
    <w:rsid w:val="004B155F"/>
    <w:rsid w:val="004C02FD"/>
    <w:rsid w:val="004C245B"/>
    <w:rsid w:val="004D1328"/>
    <w:rsid w:val="004D2BC0"/>
    <w:rsid w:val="004D7629"/>
    <w:rsid w:val="004E0763"/>
    <w:rsid w:val="004E13D3"/>
    <w:rsid w:val="004E38BB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29D0"/>
    <w:rsid w:val="005A3138"/>
    <w:rsid w:val="005A3FE3"/>
    <w:rsid w:val="005B17A4"/>
    <w:rsid w:val="005B28F7"/>
    <w:rsid w:val="005B2EFE"/>
    <w:rsid w:val="005C1F82"/>
    <w:rsid w:val="005C3111"/>
    <w:rsid w:val="005D4B79"/>
    <w:rsid w:val="005D7623"/>
    <w:rsid w:val="005D7667"/>
    <w:rsid w:val="005E1157"/>
    <w:rsid w:val="005E1C04"/>
    <w:rsid w:val="005E3421"/>
    <w:rsid w:val="005E36CA"/>
    <w:rsid w:val="005F34DA"/>
    <w:rsid w:val="006043CF"/>
    <w:rsid w:val="00622709"/>
    <w:rsid w:val="00633D21"/>
    <w:rsid w:val="00633E3B"/>
    <w:rsid w:val="00641786"/>
    <w:rsid w:val="00646ED6"/>
    <w:rsid w:val="00655E58"/>
    <w:rsid w:val="006561B6"/>
    <w:rsid w:val="0066449A"/>
    <w:rsid w:val="006664F5"/>
    <w:rsid w:val="0067013B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04D0E"/>
    <w:rsid w:val="007100EE"/>
    <w:rsid w:val="007130F7"/>
    <w:rsid w:val="00716457"/>
    <w:rsid w:val="00716711"/>
    <w:rsid w:val="00716A16"/>
    <w:rsid w:val="007236FE"/>
    <w:rsid w:val="00723ACF"/>
    <w:rsid w:val="0072799D"/>
    <w:rsid w:val="00733C24"/>
    <w:rsid w:val="007420D1"/>
    <w:rsid w:val="00743AAB"/>
    <w:rsid w:val="007441E7"/>
    <w:rsid w:val="007446F4"/>
    <w:rsid w:val="007654A7"/>
    <w:rsid w:val="00771E4E"/>
    <w:rsid w:val="0078340A"/>
    <w:rsid w:val="007A5D4D"/>
    <w:rsid w:val="007C5F70"/>
    <w:rsid w:val="007C7CB6"/>
    <w:rsid w:val="007E3017"/>
    <w:rsid w:val="0080546F"/>
    <w:rsid w:val="00805A5E"/>
    <w:rsid w:val="00813301"/>
    <w:rsid w:val="00822B31"/>
    <w:rsid w:val="00843BDF"/>
    <w:rsid w:val="0084670A"/>
    <w:rsid w:val="0085475D"/>
    <w:rsid w:val="00862D76"/>
    <w:rsid w:val="00863F95"/>
    <w:rsid w:val="00876780"/>
    <w:rsid w:val="00883B8F"/>
    <w:rsid w:val="00896C7B"/>
    <w:rsid w:val="00897248"/>
    <w:rsid w:val="008A58D3"/>
    <w:rsid w:val="008B0D7D"/>
    <w:rsid w:val="008B30AA"/>
    <w:rsid w:val="008B444A"/>
    <w:rsid w:val="008C325A"/>
    <w:rsid w:val="008C6D4E"/>
    <w:rsid w:val="008D5450"/>
    <w:rsid w:val="008F09F2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1220"/>
    <w:rsid w:val="009867B1"/>
    <w:rsid w:val="00987A15"/>
    <w:rsid w:val="009A22D1"/>
    <w:rsid w:val="009B0E52"/>
    <w:rsid w:val="009B22C4"/>
    <w:rsid w:val="009B5847"/>
    <w:rsid w:val="009C3E92"/>
    <w:rsid w:val="009E3B89"/>
    <w:rsid w:val="00A24428"/>
    <w:rsid w:val="00A35C36"/>
    <w:rsid w:val="00A45C8B"/>
    <w:rsid w:val="00A51A2E"/>
    <w:rsid w:val="00A638B4"/>
    <w:rsid w:val="00A65199"/>
    <w:rsid w:val="00A70D7D"/>
    <w:rsid w:val="00A80D5B"/>
    <w:rsid w:val="00A814B2"/>
    <w:rsid w:val="00A843D5"/>
    <w:rsid w:val="00A92914"/>
    <w:rsid w:val="00AB6DE1"/>
    <w:rsid w:val="00AC7E9A"/>
    <w:rsid w:val="00AD2CDF"/>
    <w:rsid w:val="00AE4D95"/>
    <w:rsid w:val="00AF684F"/>
    <w:rsid w:val="00AF6CF2"/>
    <w:rsid w:val="00B01071"/>
    <w:rsid w:val="00B12A3E"/>
    <w:rsid w:val="00B13111"/>
    <w:rsid w:val="00B229D4"/>
    <w:rsid w:val="00B30B48"/>
    <w:rsid w:val="00B35F44"/>
    <w:rsid w:val="00B42629"/>
    <w:rsid w:val="00B446C7"/>
    <w:rsid w:val="00B51A23"/>
    <w:rsid w:val="00B532CC"/>
    <w:rsid w:val="00B57A94"/>
    <w:rsid w:val="00B66ACC"/>
    <w:rsid w:val="00B734E4"/>
    <w:rsid w:val="00B8590B"/>
    <w:rsid w:val="00B924EF"/>
    <w:rsid w:val="00B94906"/>
    <w:rsid w:val="00BB6C4B"/>
    <w:rsid w:val="00BD06E8"/>
    <w:rsid w:val="00BD12D8"/>
    <w:rsid w:val="00BF0975"/>
    <w:rsid w:val="00BF5CD4"/>
    <w:rsid w:val="00C01477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96D6A"/>
    <w:rsid w:val="00CA187A"/>
    <w:rsid w:val="00CB3B8F"/>
    <w:rsid w:val="00CC0441"/>
    <w:rsid w:val="00CC06A7"/>
    <w:rsid w:val="00CC3061"/>
    <w:rsid w:val="00CC7340"/>
    <w:rsid w:val="00CE2B89"/>
    <w:rsid w:val="00CF148A"/>
    <w:rsid w:val="00CF5405"/>
    <w:rsid w:val="00CF6CD0"/>
    <w:rsid w:val="00D026BC"/>
    <w:rsid w:val="00D0295B"/>
    <w:rsid w:val="00D07F81"/>
    <w:rsid w:val="00D10395"/>
    <w:rsid w:val="00D1357F"/>
    <w:rsid w:val="00D25B97"/>
    <w:rsid w:val="00D43362"/>
    <w:rsid w:val="00D4493A"/>
    <w:rsid w:val="00D508EF"/>
    <w:rsid w:val="00D532BC"/>
    <w:rsid w:val="00D60AAC"/>
    <w:rsid w:val="00D62032"/>
    <w:rsid w:val="00D647CF"/>
    <w:rsid w:val="00D67B39"/>
    <w:rsid w:val="00D73727"/>
    <w:rsid w:val="00D772BB"/>
    <w:rsid w:val="00D81D61"/>
    <w:rsid w:val="00D844CC"/>
    <w:rsid w:val="00D93491"/>
    <w:rsid w:val="00D9373A"/>
    <w:rsid w:val="00DC1450"/>
    <w:rsid w:val="00DD09E5"/>
    <w:rsid w:val="00DD0F99"/>
    <w:rsid w:val="00DD5374"/>
    <w:rsid w:val="00DD5CFB"/>
    <w:rsid w:val="00DE4C52"/>
    <w:rsid w:val="00DE4CF4"/>
    <w:rsid w:val="00E10737"/>
    <w:rsid w:val="00E16E9E"/>
    <w:rsid w:val="00E341CA"/>
    <w:rsid w:val="00E43F77"/>
    <w:rsid w:val="00E46443"/>
    <w:rsid w:val="00E52989"/>
    <w:rsid w:val="00E54472"/>
    <w:rsid w:val="00E60147"/>
    <w:rsid w:val="00E61B2F"/>
    <w:rsid w:val="00E700D9"/>
    <w:rsid w:val="00E7131F"/>
    <w:rsid w:val="00E72869"/>
    <w:rsid w:val="00E75B49"/>
    <w:rsid w:val="00E77727"/>
    <w:rsid w:val="00E8144E"/>
    <w:rsid w:val="00E825CF"/>
    <w:rsid w:val="00E87ABB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22A4"/>
    <w:rsid w:val="00EC4F96"/>
    <w:rsid w:val="00EC777B"/>
    <w:rsid w:val="00ED4D5A"/>
    <w:rsid w:val="00EF1B99"/>
    <w:rsid w:val="00EF52E7"/>
    <w:rsid w:val="00F01F84"/>
    <w:rsid w:val="00F0471E"/>
    <w:rsid w:val="00F061F2"/>
    <w:rsid w:val="00F12D9A"/>
    <w:rsid w:val="00F147DE"/>
    <w:rsid w:val="00F15C30"/>
    <w:rsid w:val="00F25FA0"/>
    <w:rsid w:val="00F30A37"/>
    <w:rsid w:val="00F46E62"/>
    <w:rsid w:val="00F4771F"/>
    <w:rsid w:val="00F50DA1"/>
    <w:rsid w:val="00F5464E"/>
    <w:rsid w:val="00F627AB"/>
    <w:rsid w:val="00F6429C"/>
    <w:rsid w:val="00F673E4"/>
    <w:rsid w:val="00F70DBD"/>
    <w:rsid w:val="00F70E09"/>
    <w:rsid w:val="00F74564"/>
    <w:rsid w:val="00F80CCB"/>
    <w:rsid w:val="00F81B21"/>
    <w:rsid w:val="00F840FB"/>
    <w:rsid w:val="00F87676"/>
    <w:rsid w:val="00F94384"/>
    <w:rsid w:val="00FA0E1F"/>
    <w:rsid w:val="00FA2857"/>
    <w:rsid w:val="00FA5537"/>
    <w:rsid w:val="00FA65A8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  <w:style w:type="paragraph" w:styleId="ListParagraph">
    <w:name w:val="List Paragraph"/>
    <w:basedOn w:val="Normal"/>
    <w:uiPriority w:val="34"/>
    <w:qFormat/>
    <w:rsid w:val="00D647CF"/>
    <w:pPr>
      <w:ind w:left="720"/>
      <w:contextualSpacing/>
    </w:pPr>
  </w:style>
  <w:style w:type="character" w:customStyle="1" w:styleId="hps">
    <w:name w:val="hps"/>
    <w:basedOn w:val="DefaultParagraphFont"/>
    <w:rsid w:val="00D647CF"/>
  </w:style>
  <w:style w:type="paragraph" w:styleId="NormalWeb">
    <w:name w:val="Normal (Web)"/>
    <w:basedOn w:val="Normal"/>
    <w:uiPriority w:val="99"/>
    <w:semiHidden/>
    <w:rsid w:val="00CF6CD0"/>
    <w:pPr>
      <w:spacing w:before="100" w:beforeAutospacing="1" w:after="100" w:afterAutospacing="1"/>
    </w:pPr>
    <w:rPr>
      <w:rFonts w:eastAsia="MS Mincho"/>
      <w:lang w:val="de-DE" w:eastAsia="ja-JP"/>
    </w:rPr>
  </w:style>
  <w:style w:type="paragraph" w:customStyle="1" w:styleId="Default">
    <w:name w:val="Default"/>
    <w:rsid w:val="00FA2857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de-DE"/>
    </w:rPr>
  </w:style>
  <w:style w:type="paragraph" w:customStyle="1" w:styleId="NurText1">
    <w:name w:val="Nur Text1"/>
    <w:basedOn w:val="Normal"/>
    <w:uiPriority w:val="99"/>
    <w:rsid w:val="00641786"/>
    <w:pPr>
      <w:suppressAutoHyphens/>
    </w:pPr>
    <w:rPr>
      <w:rFonts w:ascii="Calibri" w:hAnsi="Calibri" w:cs="Calibri"/>
      <w:sz w:val="22"/>
      <w:szCs w:val="21"/>
      <w:lang w:val="de-DE" w:eastAsia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B28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t-IT"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B28F7"/>
    <w:rPr>
      <w:rFonts w:ascii="Courier New" w:hAnsi="Courier New" w:cs="Courier New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4071C-1BB2-4E81-83EF-226699133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9</TotalTime>
  <Pages>2</Pages>
  <Words>423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Bruzzese, Simone (S.)</cp:lastModifiedBy>
  <cp:revision>12</cp:revision>
  <cp:lastPrinted>2014-12-02T12:37:00Z</cp:lastPrinted>
  <dcterms:created xsi:type="dcterms:W3CDTF">2015-09-22T13:37:00Z</dcterms:created>
  <dcterms:modified xsi:type="dcterms:W3CDTF">2015-09-30T09:03:00Z</dcterms:modified>
</cp:coreProperties>
</file>