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5E37A" w14:textId="4F2CC755" w:rsidR="00B40E01" w:rsidRDefault="00572745" w:rsidP="003970D0">
      <w:pPr>
        <w:ind w:right="-711"/>
        <w:jc w:val="both"/>
        <w:rPr>
          <w:rFonts w:ascii="Interstate Mazda Regular" w:hAnsi="Interstate Mazda Regular"/>
          <w:b/>
          <w:sz w:val="32"/>
          <w:szCs w:val="32"/>
        </w:rPr>
      </w:pPr>
      <w:r>
        <w:rPr>
          <w:rFonts w:ascii="Interstate Mazda Regular" w:hAnsi="Interstate Mazda Regular"/>
          <w:b/>
          <w:sz w:val="32"/>
          <w:szCs w:val="32"/>
        </w:rPr>
        <w:t>Le rapport sur les contrôles de consommation de carburant et d’émissions confirme l’absence de modification inappropriée ou de falsification des données de test par Mazda</w:t>
      </w:r>
    </w:p>
    <w:p w14:paraId="6343D2E2" w14:textId="77777777" w:rsidR="00935129" w:rsidRPr="003970D0" w:rsidRDefault="00935129" w:rsidP="00935129">
      <w:pPr>
        <w:jc w:val="both"/>
        <w:rPr>
          <w:rFonts w:ascii="Interstate Mazda Regular" w:hAnsi="Interstate Mazda Regular"/>
          <w:b/>
          <w:sz w:val="32"/>
          <w:szCs w:val="32"/>
        </w:rPr>
      </w:pPr>
    </w:p>
    <w:p w14:paraId="2AB469F5" w14:textId="082ADD10" w:rsidR="00B40E01" w:rsidRDefault="00471CAF" w:rsidP="00471CAF">
      <w:pPr>
        <w:jc w:val="both"/>
        <w:rPr>
          <w:rFonts w:ascii="Interstate Mazda Light" w:hAnsi="Interstate Mazda Light"/>
          <w:sz w:val="20"/>
          <w:szCs w:val="20"/>
        </w:rPr>
      </w:pPr>
      <w:r>
        <w:rPr>
          <w:rFonts w:ascii="Interstate Mazda Light" w:hAnsi="Interstate Mazda Light"/>
          <w:sz w:val="20"/>
          <w:szCs w:val="20"/>
          <w:u w:val="single"/>
        </w:rPr>
        <w:t>Hiroshima, 9 août 2018</w:t>
      </w:r>
      <w:r>
        <w:rPr>
          <w:rFonts w:ascii="Interstate Mazda Light" w:hAnsi="Interstate Mazda Light"/>
          <w:sz w:val="20"/>
          <w:szCs w:val="20"/>
        </w:rPr>
        <w:t xml:space="preserve">. En réponse à une demande adressée aux constructeurs automobiles japonais le 9 juillet 2018 par le ministère japonais de l'aménagement du territoire, de l'infrastructure, des transports et du tourisme (MLIT) suite à la découverte de pratiques de test frauduleuses chez d'autres constructeurs, Mazda Motor Corporation a remis au MLIT un rapport présentant les résultats d'une enquête menée sur les contrôles par échantillonnage des niveaux de consommation de carburant et d'émissions de ses véhicules lors de leur inspection finale. </w:t>
      </w:r>
    </w:p>
    <w:p w14:paraId="11996B4E" w14:textId="77777777" w:rsidR="00471CAF" w:rsidRPr="003970D0" w:rsidRDefault="00471CAF" w:rsidP="00471CAF">
      <w:pPr>
        <w:jc w:val="both"/>
        <w:rPr>
          <w:rFonts w:ascii="Interstate Mazda Light" w:hAnsi="Interstate Mazda Light"/>
          <w:sz w:val="20"/>
          <w:szCs w:val="20"/>
        </w:rPr>
      </w:pPr>
    </w:p>
    <w:p w14:paraId="6651AB6B" w14:textId="70FD3E8C" w:rsidR="00B40E01" w:rsidRDefault="00B40E01" w:rsidP="00471CAF">
      <w:pPr>
        <w:jc w:val="both"/>
        <w:rPr>
          <w:rFonts w:ascii="Interstate Mazda Light" w:hAnsi="Interstate Mazda Light"/>
          <w:sz w:val="20"/>
          <w:szCs w:val="20"/>
        </w:rPr>
      </w:pPr>
      <w:r>
        <w:rPr>
          <w:rFonts w:ascii="Interstate Mazda Light" w:hAnsi="Interstate Mazda Light"/>
          <w:sz w:val="20"/>
          <w:szCs w:val="20"/>
        </w:rPr>
        <w:t>Cette enquête portait sur les cycles d'essais JC08</w:t>
      </w:r>
      <w:r>
        <w:rPr>
          <w:rFonts w:ascii="Interstate Mazda Light" w:hAnsi="Interstate Mazda Light"/>
          <w:sz w:val="20"/>
          <w:szCs w:val="20"/>
          <w:vertAlign w:val="superscript"/>
        </w:rPr>
        <w:t>1</w:t>
      </w:r>
      <w:r>
        <w:rPr>
          <w:rFonts w:ascii="Interstate Mazda Light" w:hAnsi="Interstate Mazda Light"/>
          <w:sz w:val="20"/>
          <w:szCs w:val="20"/>
        </w:rPr>
        <w:t xml:space="preserve"> et WLTC</w:t>
      </w:r>
      <w:r>
        <w:rPr>
          <w:rFonts w:ascii="Interstate Mazda Light" w:hAnsi="Interstate Mazda Light"/>
          <w:sz w:val="20"/>
          <w:szCs w:val="20"/>
          <w:vertAlign w:val="superscript"/>
        </w:rPr>
        <w:t>2</w:t>
      </w:r>
      <w:r>
        <w:rPr>
          <w:rFonts w:ascii="Interstate Mazda Light" w:hAnsi="Interstate Mazda Light"/>
          <w:sz w:val="20"/>
          <w:szCs w:val="20"/>
        </w:rPr>
        <w:t xml:space="preserve">, et les principales conclusions de ce rapport sont les suivantes : </w:t>
      </w:r>
    </w:p>
    <w:p w14:paraId="5BE23F0B" w14:textId="77777777" w:rsidR="00471CAF" w:rsidRPr="003970D0" w:rsidRDefault="00471CAF" w:rsidP="00471CAF">
      <w:pPr>
        <w:jc w:val="both"/>
        <w:rPr>
          <w:rFonts w:ascii="Interstate Mazda Light" w:hAnsi="Interstate Mazda Light"/>
          <w:sz w:val="20"/>
          <w:szCs w:val="20"/>
        </w:rPr>
      </w:pPr>
    </w:p>
    <w:p w14:paraId="662A0724" w14:textId="77777777" w:rsidR="00B40E01" w:rsidRPr="00471CAF" w:rsidRDefault="00B40E01" w:rsidP="00471CAF">
      <w:pPr>
        <w:pStyle w:val="Paragraphedeliste"/>
        <w:numPr>
          <w:ilvl w:val="0"/>
          <w:numId w:val="8"/>
        </w:numPr>
        <w:jc w:val="both"/>
        <w:rPr>
          <w:rFonts w:ascii="Interstate Mazda Light" w:hAnsi="Interstate Mazda Light"/>
          <w:sz w:val="20"/>
          <w:szCs w:val="20"/>
        </w:rPr>
      </w:pPr>
      <w:r>
        <w:rPr>
          <w:rFonts w:ascii="Interstate Mazda Light" w:hAnsi="Interstate Mazda Light"/>
          <w:sz w:val="20"/>
          <w:szCs w:val="20"/>
        </w:rPr>
        <w:t>Aucune modification inappropriée ni falsification des données de test lors de l’application de ces deux cycles d’essais.</w:t>
      </w:r>
    </w:p>
    <w:p w14:paraId="4B4C52B8" w14:textId="77777777" w:rsidR="00B40E01" w:rsidRPr="003970D0" w:rsidRDefault="00B40E01" w:rsidP="00471CAF">
      <w:pPr>
        <w:jc w:val="both"/>
        <w:rPr>
          <w:rFonts w:ascii="Interstate Mazda Light" w:hAnsi="Interstate Mazda Light"/>
          <w:sz w:val="20"/>
          <w:szCs w:val="20"/>
        </w:rPr>
      </w:pPr>
    </w:p>
    <w:p w14:paraId="1E29E905" w14:textId="05959890" w:rsidR="00B40E01" w:rsidRPr="00471CAF" w:rsidRDefault="00B40E01" w:rsidP="00471CAF">
      <w:pPr>
        <w:pStyle w:val="Paragraphedeliste"/>
        <w:numPr>
          <w:ilvl w:val="0"/>
          <w:numId w:val="8"/>
        </w:numPr>
        <w:jc w:val="both"/>
        <w:rPr>
          <w:rFonts w:ascii="Interstate Mazda Light" w:hAnsi="Interstate Mazda Light"/>
          <w:sz w:val="20"/>
          <w:szCs w:val="20"/>
        </w:rPr>
      </w:pPr>
      <w:r>
        <w:rPr>
          <w:rFonts w:ascii="Interstate Mazda Light" w:hAnsi="Interstate Mazda Light"/>
          <w:sz w:val="20"/>
          <w:szCs w:val="20"/>
        </w:rPr>
        <w:t>Sur 1 472 véhicules testés conformément au cycle d’essais JC08, des données de test comportant des tracés de vitesse erronés* ont été observées dans 72 cas.  Mazda a identifié deux raisons pouvant expliquer ces erreurs. Premièrement, le système n’était pas configuré pour invalider automatiquement les résultats des mesures en cas de tracé de vitesse erroné. Deuxièmement, la détermination des erreurs dans les tracés de vitesse était laissée, dans le cadre de ces procédures d’essais, à l'appréciation de chaque inspecteur.</w:t>
      </w:r>
    </w:p>
    <w:p w14:paraId="1BD85AD3" w14:textId="77777777" w:rsidR="00B40E01" w:rsidRPr="003970D0" w:rsidRDefault="00B40E01" w:rsidP="00471CAF">
      <w:pPr>
        <w:jc w:val="both"/>
        <w:rPr>
          <w:rFonts w:ascii="Interstate Mazda Light" w:hAnsi="Interstate Mazda Light"/>
          <w:sz w:val="20"/>
          <w:szCs w:val="20"/>
        </w:rPr>
      </w:pPr>
    </w:p>
    <w:p w14:paraId="41A1906E" w14:textId="2FC38944" w:rsidR="00AF16A4" w:rsidRPr="00471CAF" w:rsidRDefault="00B40E01" w:rsidP="00471CAF">
      <w:pPr>
        <w:pStyle w:val="Paragraphedeliste"/>
        <w:numPr>
          <w:ilvl w:val="0"/>
          <w:numId w:val="8"/>
        </w:numPr>
        <w:jc w:val="both"/>
        <w:rPr>
          <w:rFonts w:ascii="Interstate Mazda Light" w:hAnsi="Interstate Mazda Light"/>
          <w:sz w:val="20"/>
          <w:szCs w:val="20"/>
        </w:rPr>
      </w:pPr>
      <w:r>
        <w:rPr>
          <w:rFonts w:ascii="Interstate Mazda Light" w:hAnsi="Interstate Mazda Light"/>
          <w:sz w:val="20"/>
          <w:szCs w:val="20"/>
        </w:rPr>
        <w:t>Toutes les données de test ont été réexaminées, et les résultats montrent l’absence d’incidence sur les chiffres de consommation et d'émissions fournis dans les spécifications techniques. Aucun cas de ce type n’a été identifié dans le cadr</w:t>
      </w:r>
      <w:r w:rsidR="003970D0">
        <w:rPr>
          <w:rFonts w:ascii="Interstate Mazda Light" w:hAnsi="Interstate Mazda Light"/>
          <w:sz w:val="20"/>
          <w:szCs w:val="20"/>
        </w:rPr>
        <w:t>e de la procédure d’essais WLTC</w:t>
      </w:r>
      <w:r>
        <w:rPr>
          <w:rFonts w:ascii="Interstate Mazda Light" w:hAnsi="Interstate Mazda Light"/>
          <w:sz w:val="20"/>
          <w:szCs w:val="20"/>
        </w:rPr>
        <w:t xml:space="preserve">. </w:t>
      </w:r>
    </w:p>
    <w:p w14:paraId="166158A6" w14:textId="77777777" w:rsidR="00AF16A4" w:rsidRPr="003970D0" w:rsidRDefault="00AF16A4" w:rsidP="00AF16A4">
      <w:pPr>
        <w:jc w:val="both"/>
        <w:rPr>
          <w:rFonts w:ascii="Interstate Mazda Light" w:hAnsi="Interstate Mazda Light"/>
          <w:sz w:val="20"/>
          <w:szCs w:val="20"/>
        </w:rPr>
      </w:pPr>
    </w:p>
    <w:p w14:paraId="2F92A269" w14:textId="558B64E8" w:rsidR="00AF16A4" w:rsidRPr="00471CAF" w:rsidRDefault="0057283A" w:rsidP="00AF16A4">
      <w:pPr>
        <w:jc w:val="both"/>
        <w:rPr>
          <w:rFonts w:ascii="Interstate Mazda Light" w:hAnsi="Interstate Mazda Light"/>
          <w:sz w:val="20"/>
          <w:szCs w:val="20"/>
        </w:rPr>
      </w:pPr>
      <w:r>
        <w:rPr>
          <w:rFonts w:ascii="Interstate Mazda Light" w:hAnsi="Interstate Mazda Light"/>
          <w:sz w:val="20"/>
          <w:szCs w:val="20"/>
        </w:rPr>
        <w:t>Mazda a décidé de prendre les mesures suivantes pour éviter qu’une telle situation ne se reproduise :</w:t>
      </w:r>
    </w:p>
    <w:p w14:paraId="671A4F97" w14:textId="77777777" w:rsidR="00B40E01" w:rsidRPr="003970D0" w:rsidRDefault="00B40E01" w:rsidP="003970D0">
      <w:pPr>
        <w:spacing w:line="200" w:lineRule="exact"/>
        <w:jc w:val="both"/>
        <w:rPr>
          <w:rFonts w:ascii="Interstate Mazda Light" w:hAnsi="Interstate Mazda Light"/>
          <w:sz w:val="20"/>
          <w:szCs w:val="20"/>
        </w:rPr>
      </w:pPr>
    </w:p>
    <w:p w14:paraId="081E346E" w14:textId="3E557B98" w:rsidR="00B40E01" w:rsidRPr="00471CAF" w:rsidRDefault="00B40E01" w:rsidP="00471CAF">
      <w:pPr>
        <w:pStyle w:val="Paragraphedeliste"/>
        <w:numPr>
          <w:ilvl w:val="0"/>
          <w:numId w:val="9"/>
        </w:numPr>
        <w:jc w:val="both"/>
        <w:rPr>
          <w:rFonts w:ascii="Interstate Mazda Light" w:hAnsi="Interstate Mazda Light"/>
          <w:sz w:val="20"/>
          <w:szCs w:val="20"/>
        </w:rPr>
      </w:pPr>
      <w:r>
        <w:rPr>
          <w:rFonts w:ascii="Interstate Mazda Light" w:hAnsi="Interstate Mazda Light"/>
          <w:sz w:val="20"/>
          <w:szCs w:val="20"/>
        </w:rPr>
        <w:t>Le système sera mis à jour afin que les résultats de test soient automatiquement considérés comme invalides en cas d’erreur dans les tracés de vitesse.</w:t>
      </w:r>
    </w:p>
    <w:p w14:paraId="3F87DB7C" w14:textId="77777777" w:rsidR="00B40E01" w:rsidRPr="003970D0" w:rsidRDefault="00B40E01" w:rsidP="00471CAF">
      <w:pPr>
        <w:jc w:val="both"/>
        <w:rPr>
          <w:rFonts w:ascii="Interstate Mazda Light" w:hAnsi="Interstate Mazda Light"/>
          <w:sz w:val="20"/>
          <w:szCs w:val="20"/>
        </w:rPr>
      </w:pPr>
    </w:p>
    <w:p w14:paraId="502F6B09" w14:textId="1041BECF" w:rsidR="00AF16A4" w:rsidRPr="00471CAF" w:rsidRDefault="0086383C" w:rsidP="00471CAF">
      <w:pPr>
        <w:pStyle w:val="Paragraphedeliste"/>
        <w:numPr>
          <w:ilvl w:val="0"/>
          <w:numId w:val="9"/>
        </w:numPr>
        <w:jc w:val="both"/>
        <w:rPr>
          <w:rFonts w:ascii="Interstate Mazda Light" w:hAnsi="Interstate Mazda Light"/>
          <w:sz w:val="20"/>
          <w:szCs w:val="20"/>
        </w:rPr>
      </w:pPr>
      <w:r>
        <w:rPr>
          <w:rFonts w:ascii="Interstate Mazda Light" w:hAnsi="Interstate Mazda Light"/>
          <w:sz w:val="20"/>
          <w:szCs w:val="20"/>
        </w:rPr>
        <w:t>Mazda a augmenté le nombre de ses employés chargés de contrôler les données de test, et notamment les erreurs dans les tracés de vitesse.</w:t>
      </w:r>
    </w:p>
    <w:p w14:paraId="41B21FBD" w14:textId="77777777" w:rsidR="00D87577" w:rsidRPr="003970D0" w:rsidRDefault="00D87577" w:rsidP="00AF16A4">
      <w:pPr>
        <w:jc w:val="both"/>
        <w:rPr>
          <w:rFonts w:ascii="Interstate Mazda Light" w:hAnsi="Interstate Mazda Light"/>
          <w:sz w:val="20"/>
          <w:szCs w:val="20"/>
        </w:rPr>
      </w:pPr>
    </w:p>
    <w:p w14:paraId="080D8E4B" w14:textId="2BBE6193" w:rsidR="00AF16A4" w:rsidRPr="00471CAF" w:rsidRDefault="00572745" w:rsidP="00AF16A4">
      <w:pPr>
        <w:jc w:val="both"/>
        <w:rPr>
          <w:rFonts w:ascii="Interstate Mazda Light" w:hAnsi="Interstate Mazda Light"/>
          <w:sz w:val="20"/>
          <w:szCs w:val="20"/>
        </w:rPr>
      </w:pPr>
      <w:r>
        <w:rPr>
          <w:rFonts w:ascii="Interstate Mazda Light" w:hAnsi="Interstate Mazda Light"/>
          <w:sz w:val="20"/>
          <w:szCs w:val="20"/>
        </w:rPr>
        <w:t>Mazda reconnaît que des erreurs ont été commises dans le cadre d'un petit nombre de tests et assure que la situation a été rapidement identifiée et que des mesures ont été mises en œuvre pour éviter la répétition de telles erreurs à l’avenir.</w:t>
      </w:r>
    </w:p>
    <w:p w14:paraId="3E341EF6" w14:textId="02569A0A" w:rsidR="00AF16A4" w:rsidRPr="003970D0" w:rsidRDefault="00AF16A4" w:rsidP="00AF16A4">
      <w:pPr>
        <w:jc w:val="both"/>
        <w:rPr>
          <w:rFonts w:ascii="Interstate Mazda Light" w:hAnsi="Interstate Mazda Light"/>
          <w:sz w:val="20"/>
          <w:szCs w:val="20"/>
        </w:rPr>
      </w:pPr>
    </w:p>
    <w:p w14:paraId="27F5984B" w14:textId="220BB59B" w:rsidR="00AF16A4" w:rsidRPr="00471CAF" w:rsidRDefault="00AF16A4" w:rsidP="00471CAF">
      <w:pPr>
        <w:jc w:val="both"/>
        <w:rPr>
          <w:rFonts w:ascii="Interstate Mazda Light" w:hAnsi="Interstate Mazda Light"/>
          <w:sz w:val="20"/>
          <w:szCs w:val="20"/>
        </w:rPr>
      </w:pPr>
      <w:r>
        <w:rPr>
          <w:rFonts w:ascii="Interstate Mazda Light" w:hAnsi="Interstate Mazda Light"/>
          <w:sz w:val="16"/>
          <w:szCs w:val="20"/>
        </w:rPr>
        <w:t>* Situation dans laquelle l'écart entre la vitesse du véhicule et la vitesse de référence prescrite par la procédure d’essai est supérieur à la valeur autorisée.</w:t>
      </w:r>
      <w:r>
        <w:br w:type="page"/>
      </w:r>
    </w:p>
    <w:p w14:paraId="7933CF8B" w14:textId="52D7D03F" w:rsidR="00B40E01" w:rsidRPr="00471CAF" w:rsidRDefault="00B40E01" w:rsidP="00471CAF">
      <w:pPr>
        <w:jc w:val="both"/>
        <w:rPr>
          <w:rFonts w:ascii="Interstate Mazda Light" w:hAnsi="Interstate Mazda Light"/>
          <w:sz w:val="20"/>
          <w:szCs w:val="20"/>
        </w:rPr>
      </w:pPr>
      <w:r>
        <w:rPr>
          <w:rFonts w:ascii="Interstate Mazda Light" w:hAnsi="Interstate Mazda Light"/>
          <w:sz w:val="20"/>
          <w:szCs w:val="20"/>
          <w:vertAlign w:val="superscript"/>
        </w:rPr>
        <w:lastRenderedPageBreak/>
        <w:t>1</w:t>
      </w:r>
      <w:r>
        <w:rPr>
          <w:rFonts w:ascii="Interstate Mazda Light" w:hAnsi="Interstate Mazda Light"/>
          <w:sz w:val="20"/>
          <w:szCs w:val="20"/>
        </w:rPr>
        <w:t xml:space="preserve"> JCO8 : </w:t>
      </w:r>
      <w:r w:rsidR="003970D0">
        <w:rPr>
          <w:rFonts w:ascii="Interstate Mazda Light" w:hAnsi="Interstate Mazda Light"/>
          <w:sz w:val="20"/>
          <w:szCs w:val="20"/>
        </w:rPr>
        <w:t>L</w:t>
      </w:r>
      <w:r>
        <w:rPr>
          <w:rFonts w:ascii="Interstate Mazda Light" w:hAnsi="Interstate Mazda Light"/>
          <w:sz w:val="20"/>
          <w:szCs w:val="20"/>
        </w:rPr>
        <w:t>a réglementation japonaise de 2005 sur les émissions polluantes a mis en place le nouveau cycle d’essais sur banc dynamométrique JC08 pour véhi</w:t>
      </w:r>
      <w:r w:rsidR="003970D0">
        <w:rPr>
          <w:rFonts w:ascii="Interstate Mazda Light" w:hAnsi="Interstate Mazda Light"/>
          <w:sz w:val="20"/>
          <w:szCs w:val="20"/>
        </w:rPr>
        <w:t>cules utilitaires légers (PTC &lt; </w:t>
      </w:r>
      <w:r>
        <w:rPr>
          <w:rFonts w:ascii="Interstate Mazda Light" w:hAnsi="Interstate Mazda Light"/>
          <w:sz w:val="20"/>
          <w:szCs w:val="20"/>
        </w:rPr>
        <w:t>3500 kg). Ce cycle reproduit les conditions de conduite en milieu urbain par trafic dense, comprenant des périodes de conduite au ralenti ainsi qu'une alternance fréquente de phases d'accélération et de décélération. Les mesures sont effectuées à deux reprises, en conditions de démarrage à froid et à chaud. Ce test est utilisé pour déterminer les niveaux d'émissions et de consommation de carburant des moteurs à essence et Diesel.</w:t>
      </w:r>
    </w:p>
    <w:p w14:paraId="53ADFA49" w14:textId="77777777" w:rsidR="00B40E01" w:rsidRPr="003970D0" w:rsidRDefault="00B40E01" w:rsidP="00471CAF">
      <w:pPr>
        <w:jc w:val="both"/>
        <w:rPr>
          <w:rFonts w:ascii="Interstate Mazda Light" w:hAnsi="Interstate Mazda Light"/>
          <w:sz w:val="20"/>
          <w:szCs w:val="20"/>
        </w:rPr>
      </w:pPr>
    </w:p>
    <w:p w14:paraId="5467A6D9" w14:textId="4522CAF8" w:rsidR="00B40E01" w:rsidRPr="00471CAF" w:rsidRDefault="00B40E01" w:rsidP="00471CAF">
      <w:pPr>
        <w:jc w:val="both"/>
        <w:rPr>
          <w:rFonts w:ascii="Interstate Mazda Light" w:hAnsi="Interstate Mazda Light"/>
          <w:sz w:val="20"/>
          <w:szCs w:val="20"/>
        </w:rPr>
      </w:pPr>
      <w:r>
        <w:rPr>
          <w:rFonts w:ascii="Interstate Mazda Light" w:hAnsi="Interstate Mazda Light"/>
          <w:sz w:val="20"/>
          <w:szCs w:val="20"/>
          <w:vertAlign w:val="superscript"/>
        </w:rPr>
        <w:t>2</w:t>
      </w:r>
      <w:r>
        <w:rPr>
          <w:rFonts w:ascii="Interstate Mazda Light" w:hAnsi="Interstate Mazda Light"/>
          <w:sz w:val="20"/>
          <w:szCs w:val="20"/>
        </w:rPr>
        <w:t xml:space="preserve"> WLTC : Les cycles d’essais harmonisés au niveau mondial pour les voitures particulières et véhicules utilitaires légers (WLTC) sont des essais sur banc dynamométrique permettant de déterminer les niveaux d'émissions et de consommation de carburant des véhicules </w:t>
      </w:r>
      <w:bookmarkStart w:id="0" w:name="_GoBack"/>
      <w:bookmarkEnd w:id="0"/>
      <w:r>
        <w:rPr>
          <w:rFonts w:ascii="Interstate Mazda Light" w:hAnsi="Interstate Mazda Light"/>
          <w:sz w:val="20"/>
          <w:szCs w:val="20"/>
        </w:rPr>
        <w:t>légers. Ces essais ont été mis au point par le Groupe de t</w:t>
      </w:r>
      <w:r w:rsidR="003970D0">
        <w:rPr>
          <w:rFonts w:ascii="Interstate Mazda Light" w:hAnsi="Interstate Mazda Light"/>
          <w:sz w:val="20"/>
          <w:szCs w:val="20"/>
        </w:rPr>
        <w:t xml:space="preserve">ravail </w:t>
      </w:r>
      <w:r w:rsidR="00B57379">
        <w:rPr>
          <w:rFonts w:ascii="Interstate Mazda Light" w:hAnsi="Interstate Mazda Light"/>
          <w:sz w:val="20"/>
          <w:szCs w:val="20"/>
        </w:rPr>
        <w:t>sur</w:t>
      </w:r>
      <w:r w:rsidR="003970D0">
        <w:rPr>
          <w:rFonts w:ascii="Interstate Mazda Light" w:hAnsi="Interstate Mazda Light"/>
          <w:sz w:val="20"/>
          <w:szCs w:val="20"/>
        </w:rPr>
        <w:t xml:space="preserve"> la pollution et l’</w:t>
      </w:r>
      <w:r>
        <w:rPr>
          <w:rFonts w:ascii="Interstate Mazda Light" w:hAnsi="Interstate Mazda Light"/>
          <w:sz w:val="20"/>
          <w:szCs w:val="20"/>
        </w:rPr>
        <w:t>énergie (GRPE) de la CEE-ONU. Les cycles WLTC font partie intégrante de la procédure d’essais mondiale harmonisée pour les voitures particulières et véhicules utilitaires légers (WLTP), publiée en tant que règlement technique mondial N°15 (GTR 15) de la CEE-ONU. Bien que les acronymes WLTP et WLTC sont parfois utilisés l’un pour l’autre, la procédure WLTP définit un certain nombre d'autres procédures - en plus des cycles d’essais WLTC - qui s’avèrent nécessaires pour l’homologation de type d'un véhicule</w:t>
      </w:r>
      <w:r w:rsidR="003970D0">
        <w:rPr>
          <w:rFonts w:ascii="Interstate Mazda Light" w:hAnsi="Interstate Mazda Light"/>
          <w:sz w:val="20"/>
          <w:szCs w:val="20"/>
        </w:rPr>
        <w:t>.</w:t>
      </w:r>
    </w:p>
    <w:p w14:paraId="2778B4FD" w14:textId="77777777" w:rsidR="00B40E01" w:rsidRPr="003970D0" w:rsidRDefault="00B40E01" w:rsidP="00471CAF">
      <w:pPr>
        <w:jc w:val="both"/>
        <w:rPr>
          <w:rFonts w:ascii="Interstate Mazda Light" w:hAnsi="Interstate Mazda Light"/>
          <w:sz w:val="20"/>
          <w:szCs w:val="20"/>
        </w:rPr>
      </w:pPr>
    </w:p>
    <w:p w14:paraId="430385E1" w14:textId="0D53F1BD" w:rsidR="00B40E01" w:rsidRPr="00471CAF" w:rsidRDefault="00D53929" w:rsidP="00AF16A4">
      <w:pPr>
        <w:jc w:val="both"/>
        <w:rPr>
          <w:rFonts w:ascii="Interstate Mazda Light" w:hAnsi="Interstate Mazda Light"/>
          <w:sz w:val="20"/>
          <w:szCs w:val="20"/>
        </w:rPr>
      </w:pPr>
      <w:r>
        <w:rPr>
          <w:rFonts w:ascii="Interstate Mazda Light" w:hAnsi="Interstate Mazda Light"/>
          <w:sz w:val="20"/>
          <w:szCs w:val="20"/>
        </w:rPr>
        <w:t>Fin</w:t>
      </w:r>
    </w:p>
    <w:sectPr w:rsidR="00B40E01" w:rsidRPr="00471CAF"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F307E" w14:textId="77777777" w:rsidR="00572745" w:rsidRDefault="00572745" w:rsidP="00420EE9">
      <w:r>
        <w:separator/>
      </w:r>
    </w:p>
  </w:endnote>
  <w:endnote w:type="continuationSeparator" w:id="0">
    <w:p w14:paraId="5FC7639D" w14:textId="77777777" w:rsidR="00572745" w:rsidRDefault="00572745"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EA19F" w14:textId="77777777" w:rsidR="00572745" w:rsidRPr="00E7540D" w:rsidRDefault="00572745" w:rsidP="000D4835">
    <w:pPr>
      <w:pStyle w:val="Titre2"/>
      <w:spacing w:line="360" w:lineRule="auto"/>
      <w:rPr>
        <w:rFonts w:ascii="Interstate Mazda Light" w:hAnsi="Interstate Mazda Light"/>
        <w:b w:val="0"/>
        <w:iCs/>
        <w:szCs w:val="16"/>
      </w:rPr>
    </w:pPr>
    <w:r>
      <w:rPr>
        <w:rFonts w:ascii="Interstate Mazda Light" w:hAnsi="Interstate Mazda Light"/>
        <w:b w:val="0"/>
        <w:iCs/>
        <w:szCs w:val="16"/>
      </w:rPr>
      <w:t>Pour de plus amples informations, contactez :</w:t>
    </w:r>
  </w:p>
  <w:p w14:paraId="213AFE18" w14:textId="77777777" w:rsidR="00572745" w:rsidRPr="00E7540D" w:rsidRDefault="00572745" w:rsidP="000D4835">
    <w:pPr>
      <w:pStyle w:val="Titre2"/>
      <w:rPr>
        <w:rFonts w:ascii="Interstate Mazda Light" w:hAnsi="Interstate Mazda Light"/>
        <w:szCs w:val="16"/>
      </w:rPr>
    </w:pPr>
    <w:r>
      <w:rPr>
        <w:rFonts w:ascii="Interstate Mazda Light" w:hAnsi="Interstate Mazda Light"/>
        <w:szCs w:val="16"/>
      </w:rPr>
      <w:t>Mazda Motor Europe GmbH</w:t>
    </w:r>
  </w:p>
  <w:p w14:paraId="6F32B46F" w14:textId="77777777" w:rsidR="00572745" w:rsidRPr="00E7540D" w:rsidRDefault="00572745" w:rsidP="000D4835">
    <w:pPr>
      <w:rPr>
        <w:rFonts w:ascii="Interstate Mazda Light" w:hAnsi="Interstate Mazda Light" w:cs="Arial"/>
        <w:sz w:val="16"/>
        <w:szCs w:val="16"/>
      </w:rPr>
    </w:pPr>
    <w:r>
      <w:rPr>
        <w:rFonts w:ascii="Interstate Mazda Light" w:hAnsi="Interstate Mazda Light"/>
        <w:sz w:val="16"/>
        <w:szCs w:val="16"/>
      </w:rPr>
      <w:t>Postfach 10 09 60 | D-51309 Leverkusen</w:t>
    </w:r>
  </w:p>
  <w:p w14:paraId="0740FEBD" w14:textId="77777777" w:rsidR="00572745" w:rsidRPr="00E7540D" w:rsidRDefault="00572745" w:rsidP="000D4835">
    <w:pPr>
      <w:pStyle w:val="BalloonText1"/>
      <w:rPr>
        <w:rFonts w:ascii="Interstate Mazda Light" w:hAnsi="Interstate Mazda Light" w:cs="Arial"/>
      </w:rPr>
    </w:pPr>
    <w:r>
      <w:rPr>
        <w:rFonts w:ascii="Interstate Mazda Light" w:hAnsi="Interstate Mazda Light"/>
      </w:rPr>
      <w:t>Tél. : +49 2173 943 505 | Fax : +49 2173 943 553</w:t>
    </w:r>
  </w:p>
  <w:p w14:paraId="6379483D" w14:textId="59A15540" w:rsidR="00572745" w:rsidRPr="000D4835" w:rsidRDefault="00572745" w:rsidP="000D4835">
    <w:pPr>
      <w:pStyle w:val="Pieddepage"/>
      <w:rPr>
        <w:rFonts w:ascii="Interstate Mazda Light" w:hAnsi="Interstate Mazda Light"/>
        <w:sz w:val="16"/>
        <w:szCs w:val="16"/>
      </w:rPr>
    </w:pPr>
    <w:r>
      <w:rPr>
        <w:rFonts w:ascii="Interstate Mazda Light" w:hAnsi="Interstate Mazda Light"/>
        <w:noProof/>
        <w:color w:val="3366FF"/>
        <w:sz w:val="16"/>
        <w:szCs w:val="16"/>
        <w:u w:val="single"/>
        <w:lang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Pr>
          <w:rStyle w:val="Lienhypertexte"/>
          <w:rFonts w:ascii="Interstate Mazda Light" w:hAnsi="Interstate Mazda Light"/>
          <w:color w:val="3366FF"/>
          <w:sz w:val="16"/>
          <w:szCs w:val="16"/>
        </w:rPr>
        <w:t>mazda-press@mazdaeur.com</w:t>
      </w:r>
    </w:hyperlink>
    <w:r>
      <w:rPr>
        <w:rFonts w:ascii="Interstate Mazda Light" w:hAnsi="Interstate Mazda Light"/>
        <w:color w:val="3366FF"/>
        <w:sz w:val="16"/>
        <w:szCs w:val="16"/>
      </w:rPr>
      <w:t xml:space="preserve"> | </w:t>
    </w:r>
    <w:hyperlink r:id="rId3" w:history="1">
      <w:r>
        <w:rPr>
          <w:rStyle w:val="Lienhypertexte"/>
          <w:rFonts w:ascii="Interstate Mazda Light" w:hAnsi="Interstate Mazda Light"/>
          <w:color w:val="3366FF"/>
          <w:sz w:val="16"/>
          <w:szCs w:val="16"/>
        </w:rPr>
        <w:t>www.mazda-press.com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0BA63" w14:textId="77777777" w:rsidR="00572745" w:rsidRDefault="00572745" w:rsidP="00420EE9">
      <w:r>
        <w:separator/>
      </w:r>
    </w:p>
  </w:footnote>
  <w:footnote w:type="continuationSeparator" w:id="0">
    <w:p w14:paraId="330278F6" w14:textId="77777777" w:rsidR="00572745" w:rsidRDefault="00572745"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68D40" w14:textId="77777777" w:rsidR="00572745" w:rsidRDefault="00572745" w:rsidP="00420EE9">
    <w:pPr>
      <w:pStyle w:val="En-tte"/>
      <w:rPr>
        <w:rFonts w:ascii="Mazda" w:hAnsi="Mazda"/>
        <w:b/>
        <w:sz w:val="34"/>
        <w:szCs w:val="34"/>
      </w:rPr>
    </w:pPr>
    <w:r>
      <w:rPr>
        <w:rFonts w:ascii="Mazda" w:hAnsi="Mazda"/>
        <w:b/>
        <w:noProof/>
        <w:sz w:val="34"/>
        <w:szCs w:val="34"/>
        <w:lang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572745" w:rsidRPr="00E7540D" w:rsidRDefault="00572745" w:rsidP="00420EE9">
    <w:pPr>
      <w:pStyle w:val="En-tte"/>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szCs w:val="34"/>
      </w:rPr>
      <w:t>COMMUNIQUÉ DE PRESSE</w:t>
    </w:r>
  </w:p>
  <w:p w14:paraId="39A24C85" w14:textId="2FB28FC1" w:rsidR="00572745" w:rsidRPr="00E7540D" w:rsidRDefault="00572745" w:rsidP="00CC7DB3">
    <w:pPr>
      <w:pStyle w:val="En-tte"/>
      <w:ind w:right="143"/>
      <w:rPr>
        <w:rFonts w:ascii="Interstate Mazda Regular" w:hAnsi="Interstate Mazda Regular"/>
        <w:sz w:val="27"/>
        <w:szCs w:val="27"/>
      </w:rPr>
    </w:pPr>
    <w:r>
      <w:rPr>
        <w:rFonts w:ascii="Interstate Mazda Regular" w:hAnsi="Interstate Mazda Regular"/>
        <w:sz w:val="27"/>
        <w:szCs w:val="27"/>
      </w:rPr>
      <w:t>Mazda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83C95"/>
    <w:multiLevelType w:val="hybridMultilevel"/>
    <w:tmpl w:val="36DE405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9B001F"/>
    <w:multiLevelType w:val="hybridMultilevel"/>
    <w:tmpl w:val="ADEE1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734C5"/>
    <w:multiLevelType w:val="hybridMultilevel"/>
    <w:tmpl w:val="703E7C58"/>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13C4483"/>
    <w:multiLevelType w:val="hybridMultilevel"/>
    <w:tmpl w:val="3EACBD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B0B5000"/>
    <w:multiLevelType w:val="hybridMultilevel"/>
    <w:tmpl w:val="3DB49ED8"/>
    <w:lvl w:ilvl="0" w:tplc="3EDE4CB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7735CD"/>
    <w:multiLevelType w:val="hybridMultilevel"/>
    <w:tmpl w:val="66D4590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2617F34"/>
    <w:multiLevelType w:val="hybridMultilevel"/>
    <w:tmpl w:val="74488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883E1D"/>
    <w:multiLevelType w:val="hybridMultilevel"/>
    <w:tmpl w:val="1DE40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6B1051"/>
    <w:multiLevelType w:val="hybridMultilevel"/>
    <w:tmpl w:val="6BCC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4"/>
  </w:num>
  <w:num w:numId="6">
    <w:abstractNumId w:val="1"/>
  </w:num>
  <w:num w:numId="7">
    <w:abstractNumId w:val="8"/>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clean"/>
  <w:defaultTabStop w:val="284"/>
  <w:hyphenationZone w:val="425"/>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80"/>
    <w:rsid w:val="0004784B"/>
    <w:rsid w:val="000D4835"/>
    <w:rsid w:val="0019632C"/>
    <w:rsid w:val="00290B60"/>
    <w:rsid w:val="002F5DE9"/>
    <w:rsid w:val="00322E93"/>
    <w:rsid w:val="003352AE"/>
    <w:rsid w:val="0034143A"/>
    <w:rsid w:val="003758C0"/>
    <w:rsid w:val="00394CC6"/>
    <w:rsid w:val="003970D0"/>
    <w:rsid w:val="003A6425"/>
    <w:rsid w:val="00420EE9"/>
    <w:rsid w:val="00436C7F"/>
    <w:rsid w:val="00466EDE"/>
    <w:rsid w:val="00471CAF"/>
    <w:rsid w:val="00550962"/>
    <w:rsid w:val="00572745"/>
    <w:rsid w:val="0057283A"/>
    <w:rsid w:val="00624D80"/>
    <w:rsid w:val="00706209"/>
    <w:rsid w:val="007965E2"/>
    <w:rsid w:val="00850939"/>
    <w:rsid w:val="0086383C"/>
    <w:rsid w:val="008F7A1E"/>
    <w:rsid w:val="00935129"/>
    <w:rsid w:val="009359A8"/>
    <w:rsid w:val="00956E78"/>
    <w:rsid w:val="00964AD4"/>
    <w:rsid w:val="009F5FDE"/>
    <w:rsid w:val="00A3750E"/>
    <w:rsid w:val="00AF16A4"/>
    <w:rsid w:val="00B217E0"/>
    <w:rsid w:val="00B40E01"/>
    <w:rsid w:val="00B57379"/>
    <w:rsid w:val="00BF04FD"/>
    <w:rsid w:val="00CC7DB3"/>
    <w:rsid w:val="00CE4A2C"/>
    <w:rsid w:val="00D15251"/>
    <w:rsid w:val="00D162ED"/>
    <w:rsid w:val="00D53929"/>
    <w:rsid w:val="00D87577"/>
    <w:rsid w:val="00DA15C1"/>
    <w:rsid w:val="00E2228C"/>
    <w:rsid w:val="00E7540D"/>
    <w:rsid w:val="00ED526D"/>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2931CD16"/>
  <w14:defaultImageDpi w14:val="300"/>
  <w15:docId w15:val="{B92DBA90-09C0-4463-9FB3-290A6A1FD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fr-FR"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eastAsia="en-US"/>
    </w:rPr>
  </w:style>
  <w:style w:type="paragraph" w:styleId="Paragraphedeliste">
    <w:name w:val="List Paragraph"/>
    <w:basedOn w:val="Normal"/>
    <w:uiPriority w:val="34"/>
    <w:qFormat/>
    <w:rsid w:val="00AF16A4"/>
    <w:pPr>
      <w:ind w:left="720"/>
      <w:contextualSpacing/>
    </w:pPr>
  </w:style>
  <w:style w:type="table" w:styleId="Grilledutableau">
    <w:name w:val="Table Grid"/>
    <w:basedOn w:val="TableauNormal"/>
    <w:uiPriority w:val="59"/>
    <w:rsid w:val="00AF1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359A8"/>
    <w:rPr>
      <w:sz w:val="18"/>
      <w:szCs w:val="18"/>
    </w:rPr>
  </w:style>
  <w:style w:type="paragraph" w:styleId="Commentaire">
    <w:name w:val="annotation text"/>
    <w:basedOn w:val="Normal"/>
    <w:link w:val="CommentaireCar"/>
    <w:uiPriority w:val="99"/>
    <w:semiHidden/>
    <w:unhideWhenUsed/>
    <w:rsid w:val="009359A8"/>
  </w:style>
  <w:style w:type="character" w:customStyle="1" w:styleId="CommentaireCar">
    <w:name w:val="Commentaire Car"/>
    <w:basedOn w:val="Policepardfaut"/>
    <w:link w:val="Commentaire"/>
    <w:uiPriority w:val="99"/>
    <w:semiHidden/>
    <w:rsid w:val="009359A8"/>
  </w:style>
  <w:style w:type="paragraph" w:styleId="Objetducommentaire">
    <w:name w:val="annotation subject"/>
    <w:basedOn w:val="Commentaire"/>
    <w:next w:val="Commentaire"/>
    <w:link w:val="ObjetducommentaireCar"/>
    <w:uiPriority w:val="99"/>
    <w:semiHidden/>
    <w:unhideWhenUsed/>
    <w:rsid w:val="009359A8"/>
    <w:rPr>
      <w:b/>
      <w:bCs/>
    </w:rPr>
  </w:style>
  <w:style w:type="character" w:customStyle="1" w:styleId="ObjetducommentaireCar">
    <w:name w:val="Objet du commentaire Car"/>
    <w:basedOn w:val="CommentaireCar"/>
    <w:link w:val="Objetducommentaire"/>
    <w:uiPriority w:val="99"/>
    <w:semiHidden/>
    <w:rsid w:val="009359A8"/>
    <w:rPr>
      <w:b/>
      <w:bCs/>
    </w:rPr>
  </w:style>
  <w:style w:type="paragraph" w:styleId="Rvision">
    <w:name w:val="Revision"/>
    <w:hidden/>
    <w:uiPriority w:val="99"/>
    <w:semiHidden/>
    <w:rsid w:val="00471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14F6F-F6D3-43ED-B045-087CB4176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626</Words>
  <Characters>3443</Characters>
  <Application>Microsoft Office Word</Application>
  <DocSecurity>0</DocSecurity>
  <Lines>28</Lines>
  <Paragraphs>8</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poste6</cp:lastModifiedBy>
  <cp:revision>8</cp:revision>
  <cp:lastPrinted>2018-08-09T05:18:00Z</cp:lastPrinted>
  <dcterms:created xsi:type="dcterms:W3CDTF">2018-08-09T05:11:00Z</dcterms:created>
  <dcterms:modified xsi:type="dcterms:W3CDTF">2018-08-09T15:47:00Z</dcterms:modified>
</cp:coreProperties>
</file>