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2072EB">
        <w:rPr>
          <w:sz w:val="20"/>
          <w:szCs w:val="24"/>
          <w:lang w:val="en-GB"/>
        </w:rPr>
        <w:t>25</w:t>
      </w:r>
      <w:r w:rsidR="0011035D" w:rsidRPr="0011035D">
        <w:rPr>
          <w:sz w:val="20"/>
          <w:szCs w:val="24"/>
          <w:vertAlign w:val="superscript"/>
          <w:lang w:val="en-GB"/>
        </w:rPr>
        <w:t>th</w:t>
      </w:r>
      <w:r w:rsidR="0011035D">
        <w:rPr>
          <w:sz w:val="20"/>
          <w:szCs w:val="24"/>
          <w:lang w:val="en-GB"/>
        </w:rPr>
        <w:t xml:space="preserve"> January 2016 </w:t>
      </w:r>
    </w:p>
    <w:p w:rsidR="008517E7" w:rsidRDefault="008517E7">
      <w:pPr>
        <w:rPr>
          <w:lang w:val="en-GB"/>
        </w:rPr>
      </w:pPr>
    </w:p>
    <w:p w:rsidR="00A773CA" w:rsidRDefault="00A773CA" w:rsidP="00A773CA">
      <w:pPr>
        <w:ind w:left="720" w:firstLine="720"/>
        <w:rPr>
          <w:b/>
          <w:sz w:val="24"/>
          <w:szCs w:val="24"/>
        </w:rPr>
      </w:pPr>
    </w:p>
    <w:p w:rsidR="0011035D" w:rsidRDefault="0011035D" w:rsidP="0011035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Mazda celebrates 2015 fleet sales success ahead of</w:t>
      </w:r>
    </w:p>
    <w:p w:rsidR="00A773CA" w:rsidRPr="00A773CA" w:rsidRDefault="0011035D" w:rsidP="0011035D">
      <w:pPr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launch of the 99g/km CO</w:t>
      </w:r>
      <w:r w:rsidRPr="0011035D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</w:t>
      </w:r>
      <w:r w:rsidR="00A773CA">
        <w:rPr>
          <w:b/>
          <w:sz w:val="24"/>
          <w:szCs w:val="24"/>
        </w:rPr>
        <w:t>Mazda3</w:t>
      </w:r>
      <w:r>
        <w:rPr>
          <w:b/>
          <w:sz w:val="24"/>
          <w:szCs w:val="24"/>
        </w:rPr>
        <w:t xml:space="preserve"> 1.5 SKYACTIV-D</w:t>
      </w:r>
    </w:p>
    <w:p w:rsidR="008517E7" w:rsidRPr="00F83F14" w:rsidRDefault="008517E7" w:rsidP="00F83F14">
      <w:pPr>
        <w:jc w:val="center"/>
        <w:rPr>
          <w:b/>
          <w:sz w:val="24"/>
          <w:szCs w:val="24"/>
          <w:lang w:val="en-GB"/>
        </w:rPr>
      </w:pPr>
    </w:p>
    <w:p w:rsidR="008517E7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102FE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UK achieved m</w:t>
      </w:r>
      <w:r w:rsidR="00A773CA">
        <w:rPr>
          <w:sz w:val="20"/>
          <w:szCs w:val="20"/>
          <w:lang w:val="en-GB"/>
        </w:rPr>
        <w:t>ore than 19,000 fleet sales in 2015</w:t>
      </w:r>
      <w:r>
        <w:rPr>
          <w:sz w:val="20"/>
          <w:szCs w:val="20"/>
          <w:lang w:val="en-GB"/>
        </w:rPr>
        <w:t xml:space="preserve"> – a 22 per cent year-on-year increase.</w:t>
      </w:r>
    </w:p>
    <w:p w:rsidR="00F83F14" w:rsidRPr="00F83F14" w:rsidRDefault="00A773CA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</w:t>
      </w:r>
      <w:r w:rsidR="00567BAB">
        <w:rPr>
          <w:sz w:val="20"/>
          <w:szCs w:val="20"/>
          <w:lang w:val="en-GB"/>
        </w:rPr>
        <w:t xml:space="preserve">ew Mazda3 1.5 SKYACTIV-D lets </w:t>
      </w:r>
      <w:r w:rsidR="00102FE3">
        <w:rPr>
          <w:sz w:val="20"/>
          <w:szCs w:val="20"/>
          <w:lang w:val="en-GB"/>
        </w:rPr>
        <w:t xml:space="preserve">Mazda </w:t>
      </w:r>
      <w:r w:rsidR="00567BAB">
        <w:rPr>
          <w:sz w:val="20"/>
          <w:szCs w:val="20"/>
          <w:lang w:val="en-GB"/>
        </w:rPr>
        <w:t xml:space="preserve">enter the </w:t>
      </w:r>
      <w:r w:rsidR="00102FE3">
        <w:rPr>
          <w:sz w:val="20"/>
          <w:szCs w:val="20"/>
          <w:lang w:val="en-GB"/>
        </w:rPr>
        <w:t>sub-100g/km CO</w:t>
      </w:r>
      <w:r w:rsidR="00102FE3" w:rsidRPr="00102FE3">
        <w:rPr>
          <w:sz w:val="20"/>
          <w:szCs w:val="20"/>
          <w:vertAlign w:val="subscript"/>
          <w:lang w:val="en-GB"/>
        </w:rPr>
        <w:t>2</w:t>
      </w:r>
      <w:r w:rsidR="00102FE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C-Segment</w:t>
      </w:r>
      <w:r w:rsidR="00102FE3">
        <w:rPr>
          <w:sz w:val="20"/>
          <w:szCs w:val="20"/>
          <w:lang w:val="en-GB"/>
        </w:rPr>
        <w:t xml:space="preserve"> for the first time</w:t>
      </w:r>
      <w:r>
        <w:rPr>
          <w:sz w:val="20"/>
          <w:szCs w:val="20"/>
          <w:lang w:val="en-GB"/>
        </w:rPr>
        <w:t>.</w:t>
      </w:r>
    </w:p>
    <w:p w:rsidR="00F83F14" w:rsidRPr="00F83F14" w:rsidRDefault="00102FE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 sale now, the Mazda3 </w:t>
      </w:r>
      <w:r w:rsidR="00A53100">
        <w:rPr>
          <w:sz w:val="20"/>
          <w:szCs w:val="20"/>
          <w:lang w:val="en-GB"/>
        </w:rPr>
        <w:t xml:space="preserve">1.5 </w:t>
      </w:r>
      <w:r>
        <w:rPr>
          <w:sz w:val="20"/>
          <w:szCs w:val="20"/>
          <w:lang w:val="en-GB"/>
        </w:rPr>
        <w:t xml:space="preserve">SKYACTIV-D </w:t>
      </w:r>
      <w:r w:rsidR="00567BAB">
        <w:rPr>
          <w:sz w:val="20"/>
          <w:szCs w:val="20"/>
          <w:lang w:val="en-GB"/>
        </w:rPr>
        <w:t>designed to open</w:t>
      </w:r>
      <w:r>
        <w:rPr>
          <w:sz w:val="20"/>
          <w:szCs w:val="20"/>
          <w:lang w:val="en-GB"/>
        </w:rPr>
        <w:t xml:space="preserve"> new fleet doors in 2016.</w:t>
      </w:r>
    </w:p>
    <w:p w:rsidR="00A773CA" w:rsidRDefault="00A773CA" w:rsidP="0022313D">
      <w:pPr>
        <w:rPr>
          <w:sz w:val="20"/>
          <w:szCs w:val="20"/>
          <w:lang w:val="en-GB"/>
        </w:rPr>
      </w:pPr>
    </w:p>
    <w:p w:rsidR="0022313D" w:rsidRDefault="0022313D" w:rsidP="0022313D">
      <w:pPr>
        <w:rPr>
          <w:sz w:val="20"/>
          <w:szCs w:val="20"/>
        </w:rPr>
      </w:pPr>
      <w:r w:rsidRPr="0022313D">
        <w:rPr>
          <w:sz w:val="20"/>
          <w:szCs w:val="20"/>
        </w:rPr>
        <w:t>Mazda UK’s fleet sales have more than trebled in the last three years and grew by 22 per cent in 2015 compared to 2014.</w:t>
      </w:r>
      <w:r w:rsidR="00A773CA">
        <w:rPr>
          <w:sz w:val="20"/>
          <w:szCs w:val="20"/>
        </w:rPr>
        <w:t xml:space="preserve"> </w:t>
      </w:r>
      <w:r w:rsidRPr="0022313D">
        <w:rPr>
          <w:sz w:val="20"/>
          <w:szCs w:val="20"/>
        </w:rPr>
        <w:t xml:space="preserve">Despite this, Mazda is still a predominantly retail brand. “The way we measure it, 30 per cent of our sales are fleet,” explained Mazda UK’s </w:t>
      </w:r>
      <w:r w:rsidR="00371064">
        <w:rPr>
          <w:sz w:val="20"/>
          <w:szCs w:val="20"/>
        </w:rPr>
        <w:t>H</w:t>
      </w:r>
      <w:r w:rsidRPr="0022313D">
        <w:rPr>
          <w:sz w:val="20"/>
          <w:szCs w:val="20"/>
        </w:rPr>
        <w:t xml:space="preserve">ead of </w:t>
      </w:r>
      <w:r w:rsidR="00371064">
        <w:rPr>
          <w:sz w:val="20"/>
          <w:szCs w:val="20"/>
        </w:rPr>
        <w:t>F</w:t>
      </w:r>
      <w:r w:rsidRPr="0022313D">
        <w:rPr>
          <w:sz w:val="20"/>
          <w:szCs w:val="20"/>
        </w:rPr>
        <w:t>leet Steve Tomlinson.</w:t>
      </w:r>
      <w:r w:rsidR="00A773CA">
        <w:rPr>
          <w:sz w:val="20"/>
          <w:szCs w:val="20"/>
        </w:rPr>
        <w:t xml:space="preserve"> </w:t>
      </w:r>
      <w:r w:rsidRPr="00E60590">
        <w:rPr>
          <w:sz w:val="20"/>
          <w:szCs w:val="20"/>
        </w:rPr>
        <w:t>“</w:t>
      </w:r>
      <w:r w:rsidR="00C30992" w:rsidRPr="007B34F6">
        <w:rPr>
          <w:sz w:val="20"/>
          <w:szCs w:val="20"/>
        </w:rPr>
        <w:t>For a</w:t>
      </w:r>
      <w:r w:rsidR="00AD24AC" w:rsidRPr="007B34F6">
        <w:rPr>
          <w:sz w:val="20"/>
          <w:szCs w:val="20"/>
        </w:rPr>
        <w:t xml:space="preserve"> manufacturer that has constraints on supply</w:t>
      </w:r>
      <w:r w:rsidR="00A53100">
        <w:rPr>
          <w:sz w:val="20"/>
          <w:szCs w:val="20"/>
        </w:rPr>
        <w:t>,</w:t>
      </w:r>
      <w:r w:rsidR="00AD24AC" w:rsidRPr="007B34F6">
        <w:rPr>
          <w:sz w:val="20"/>
          <w:szCs w:val="20"/>
        </w:rPr>
        <w:t xml:space="preserve"> it doesn’t make sense to </w:t>
      </w:r>
      <w:r w:rsidRPr="00E60590">
        <w:rPr>
          <w:sz w:val="20"/>
          <w:szCs w:val="20"/>
        </w:rPr>
        <w:t>chase</w:t>
      </w:r>
      <w:r w:rsidR="00AD24AC">
        <w:rPr>
          <w:sz w:val="20"/>
          <w:szCs w:val="20"/>
        </w:rPr>
        <w:t xml:space="preserve"> some of the high cost fleet </w:t>
      </w:r>
      <w:r w:rsidRPr="00E60590">
        <w:rPr>
          <w:sz w:val="20"/>
          <w:szCs w:val="20"/>
        </w:rPr>
        <w:t>volume</w:t>
      </w:r>
      <w:r w:rsidR="00AD24AC">
        <w:rPr>
          <w:sz w:val="20"/>
          <w:szCs w:val="20"/>
        </w:rPr>
        <w:t xml:space="preserve"> that’s available</w:t>
      </w:r>
      <w:r w:rsidRPr="00E60590">
        <w:rPr>
          <w:sz w:val="20"/>
          <w:szCs w:val="20"/>
        </w:rPr>
        <w:t>,” he said. “We’re predominantly</w:t>
      </w:r>
      <w:r w:rsidR="00AD24AC">
        <w:rPr>
          <w:sz w:val="20"/>
          <w:szCs w:val="20"/>
        </w:rPr>
        <w:t xml:space="preserve"> </w:t>
      </w:r>
      <w:r w:rsidRPr="00E60590">
        <w:rPr>
          <w:sz w:val="20"/>
          <w:szCs w:val="20"/>
        </w:rPr>
        <w:t>retail out of choice and it wouldn’t make sense for us to change that.”</w:t>
      </w:r>
    </w:p>
    <w:p w:rsidR="00A773CA" w:rsidRPr="0022313D" w:rsidRDefault="00A773CA" w:rsidP="0022313D">
      <w:pPr>
        <w:rPr>
          <w:sz w:val="20"/>
          <w:szCs w:val="20"/>
        </w:rPr>
      </w:pPr>
    </w:p>
    <w:p w:rsidR="0022313D" w:rsidRPr="0022313D" w:rsidRDefault="00AD24AC" w:rsidP="0022313D">
      <w:pPr>
        <w:rPr>
          <w:sz w:val="20"/>
          <w:szCs w:val="20"/>
        </w:rPr>
      </w:pPr>
      <w:r>
        <w:rPr>
          <w:sz w:val="20"/>
          <w:szCs w:val="20"/>
        </w:rPr>
        <w:t>According to the SMMT t</w:t>
      </w:r>
      <w:r w:rsidR="0022313D" w:rsidRPr="0022313D">
        <w:rPr>
          <w:sz w:val="20"/>
          <w:szCs w:val="20"/>
        </w:rPr>
        <w:t>he overall UK market is evenly split between fleet and retail sales; those same figures give Mazda a 42 per cent</w:t>
      </w:r>
      <w:r>
        <w:rPr>
          <w:sz w:val="20"/>
          <w:szCs w:val="20"/>
        </w:rPr>
        <w:t xml:space="preserve"> fleet, </w:t>
      </w:r>
      <w:r w:rsidR="0022313D" w:rsidRPr="0022313D">
        <w:rPr>
          <w:sz w:val="20"/>
          <w:szCs w:val="20"/>
        </w:rPr>
        <w:t xml:space="preserve">58 per cent retail split. This, said Tomlinson, </w:t>
      </w:r>
      <w:r>
        <w:rPr>
          <w:sz w:val="20"/>
          <w:szCs w:val="20"/>
        </w:rPr>
        <w:t>“</w:t>
      </w:r>
      <w:r w:rsidR="0022313D" w:rsidRPr="0022313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22313D" w:rsidRPr="0022313D">
        <w:rPr>
          <w:sz w:val="20"/>
          <w:szCs w:val="20"/>
        </w:rPr>
        <w:t xml:space="preserve">because the SMMT counts as fleet any car registered to a business which we don’t.” </w:t>
      </w:r>
    </w:p>
    <w:p w:rsidR="00667130" w:rsidRDefault="00667130" w:rsidP="0022313D">
      <w:pPr>
        <w:rPr>
          <w:sz w:val="20"/>
          <w:szCs w:val="20"/>
        </w:rPr>
      </w:pPr>
    </w:p>
    <w:p w:rsidR="0022313D" w:rsidRPr="0022313D" w:rsidRDefault="002E478D" w:rsidP="0022313D">
      <w:pPr>
        <w:rPr>
          <w:sz w:val="20"/>
          <w:szCs w:val="20"/>
        </w:rPr>
      </w:pPr>
      <w:r>
        <w:rPr>
          <w:sz w:val="20"/>
          <w:szCs w:val="20"/>
        </w:rPr>
        <w:t>However, whichever way you measure it</w:t>
      </w:r>
      <w:r w:rsidR="000D6FE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67BAB">
        <w:rPr>
          <w:sz w:val="20"/>
          <w:szCs w:val="20"/>
        </w:rPr>
        <w:t>“</w:t>
      </w:r>
      <w:r w:rsidR="00AD24AC">
        <w:rPr>
          <w:sz w:val="20"/>
          <w:szCs w:val="20"/>
        </w:rPr>
        <w:t xml:space="preserve">Mazda excels </w:t>
      </w:r>
      <w:r w:rsidR="0022313D" w:rsidRPr="0022313D">
        <w:rPr>
          <w:sz w:val="20"/>
          <w:szCs w:val="20"/>
        </w:rPr>
        <w:t>with user</w:t>
      </w:r>
      <w:r>
        <w:rPr>
          <w:sz w:val="20"/>
          <w:szCs w:val="20"/>
        </w:rPr>
        <w:t>-choosers”, commented Tomlinson. “</w:t>
      </w:r>
      <w:r w:rsidR="00AD24AC">
        <w:rPr>
          <w:sz w:val="20"/>
          <w:szCs w:val="20"/>
        </w:rPr>
        <w:t xml:space="preserve">Company car drivers choose a Mazda </w:t>
      </w:r>
      <w:r w:rsidR="0022313D" w:rsidRPr="0022313D">
        <w:rPr>
          <w:sz w:val="20"/>
          <w:szCs w:val="20"/>
        </w:rPr>
        <w:t xml:space="preserve">because our cars meet both </w:t>
      </w:r>
      <w:r w:rsidR="000D6FE3">
        <w:rPr>
          <w:sz w:val="20"/>
          <w:szCs w:val="20"/>
        </w:rPr>
        <w:t xml:space="preserve">their </w:t>
      </w:r>
      <w:r w:rsidR="0022313D" w:rsidRPr="0022313D">
        <w:rPr>
          <w:sz w:val="20"/>
          <w:szCs w:val="20"/>
        </w:rPr>
        <w:t>work and personal needs</w:t>
      </w:r>
      <w:r w:rsidR="00AD24AC">
        <w:rPr>
          <w:sz w:val="20"/>
          <w:szCs w:val="20"/>
        </w:rPr>
        <w:t xml:space="preserve">, </w:t>
      </w:r>
      <w:r w:rsidR="00E60590">
        <w:rPr>
          <w:sz w:val="20"/>
          <w:szCs w:val="20"/>
        </w:rPr>
        <w:t xml:space="preserve">in </w:t>
      </w:r>
      <w:r w:rsidR="00540B22">
        <w:rPr>
          <w:sz w:val="20"/>
          <w:szCs w:val="20"/>
        </w:rPr>
        <w:t xml:space="preserve">the way </w:t>
      </w:r>
      <w:r w:rsidR="00AD24AC">
        <w:rPr>
          <w:sz w:val="20"/>
          <w:szCs w:val="20"/>
        </w:rPr>
        <w:t xml:space="preserve">they </w:t>
      </w:r>
      <w:r w:rsidR="00540B22">
        <w:rPr>
          <w:sz w:val="20"/>
          <w:szCs w:val="20"/>
        </w:rPr>
        <w:t>look</w:t>
      </w:r>
      <w:r w:rsidR="00AD24AC">
        <w:rPr>
          <w:sz w:val="20"/>
          <w:szCs w:val="20"/>
        </w:rPr>
        <w:t xml:space="preserve"> and </w:t>
      </w:r>
      <w:r w:rsidR="00540B22">
        <w:rPr>
          <w:sz w:val="20"/>
          <w:szCs w:val="20"/>
        </w:rPr>
        <w:t xml:space="preserve">the way </w:t>
      </w:r>
      <w:r w:rsidR="00AD24AC">
        <w:rPr>
          <w:sz w:val="20"/>
          <w:szCs w:val="20"/>
        </w:rPr>
        <w:t xml:space="preserve">they </w:t>
      </w:r>
      <w:r w:rsidR="00540B22">
        <w:rPr>
          <w:sz w:val="20"/>
          <w:szCs w:val="20"/>
        </w:rPr>
        <w:t>drive</w:t>
      </w:r>
      <w:r w:rsidR="0022313D" w:rsidRPr="0022313D">
        <w:rPr>
          <w:sz w:val="20"/>
          <w:szCs w:val="20"/>
        </w:rPr>
        <w:t xml:space="preserve">” he said. </w:t>
      </w:r>
      <w:r w:rsidR="00E60590">
        <w:rPr>
          <w:sz w:val="20"/>
          <w:szCs w:val="20"/>
        </w:rPr>
        <w:t>“</w:t>
      </w:r>
      <w:r w:rsidR="00A53100">
        <w:rPr>
          <w:sz w:val="20"/>
          <w:szCs w:val="20"/>
        </w:rPr>
        <w:t>T</w:t>
      </w:r>
      <w:r w:rsidR="00E60590">
        <w:rPr>
          <w:sz w:val="20"/>
          <w:szCs w:val="20"/>
        </w:rPr>
        <w:t xml:space="preserve">hey also appreciate the efficiency and economy of our cars and the positive financial impact that can have” </w:t>
      </w:r>
      <w:r w:rsidR="0022313D" w:rsidRPr="00BA6C60">
        <w:rPr>
          <w:sz w:val="20"/>
          <w:szCs w:val="20"/>
        </w:rPr>
        <w:t>But since Mazda doesn’t off</w:t>
      </w:r>
      <w:r w:rsidR="00A2362D" w:rsidRPr="00BA6C60">
        <w:rPr>
          <w:sz w:val="20"/>
          <w:szCs w:val="20"/>
        </w:rPr>
        <w:t>er any commercial vehicles</w:t>
      </w:r>
      <w:r w:rsidR="0022313D" w:rsidRPr="00BA6C60">
        <w:rPr>
          <w:sz w:val="20"/>
          <w:szCs w:val="20"/>
        </w:rPr>
        <w:t xml:space="preserve">, </w:t>
      </w:r>
      <w:r w:rsidR="00A2362D" w:rsidRPr="00BA6C60">
        <w:rPr>
          <w:sz w:val="20"/>
          <w:szCs w:val="20"/>
        </w:rPr>
        <w:t>an A-segment model</w:t>
      </w:r>
      <w:r w:rsidR="0022313D" w:rsidRPr="00BA6C60">
        <w:rPr>
          <w:sz w:val="20"/>
          <w:szCs w:val="20"/>
        </w:rPr>
        <w:t xml:space="preserve"> or any </w:t>
      </w:r>
      <w:r w:rsidR="00A2362D" w:rsidRPr="00BA6C60">
        <w:rPr>
          <w:sz w:val="20"/>
          <w:szCs w:val="20"/>
        </w:rPr>
        <w:t xml:space="preserve">electric or hybrid cars, </w:t>
      </w:r>
      <w:r w:rsidR="0022313D" w:rsidRPr="00BA6C60">
        <w:rPr>
          <w:sz w:val="20"/>
          <w:szCs w:val="20"/>
        </w:rPr>
        <w:t>there are several big fleets that</w:t>
      </w:r>
      <w:r w:rsidRPr="00BA6C60">
        <w:rPr>
          <w:sz w:val="20"/>
          <w:szCs w:val="20"/>
        </w:rPr>
        <w:t xml:space="preserve"> are closed to us</w:t>
      </w:r>
      <w:r w:rsidR="00A2362D" w:rsidRPr="00BA6C60">
        <w:rPr>
          <w:sz w:val="20"/>
          <w:szCs w:val="20"/>
        </w:rPr>
        <w:t>, Tomlinson noted, so our sales figures demonstrate how we punch above our weight in the sectors and fleets we gain access to.”</w:t>
      </w:r>
    </w:p>
    <w:p w:rsidR="00667130" w:rsidRDefault="00667130" w:rsidP="0022313D">
      <w:pPr>
        <w:rPr>
          <w:sz w:val="20"/>
          <w:szCs w:val="20"/>
        </w:rPr>
      </w:pPr>
    </w:p>
    <w:p w:rsidR="00E60590" w:rsidRDefault="00A2362D" w:rsidP="0022313D">
      <w:pPr>
        <w:rPr>
          <w:sz w:val="20"/>
          <w:szCs w:val="20"/>
        </w:rPr>
      </w:pPr>
      <w:r w:rsidRPr="00C30992">
        <w:rPr>
          <w:sz w:val="20"/>
          <w:szCs w:val="20"/>
        </w:rPr>
        <w:t>T</w:t>
      </w:r>
      <w:r w:rsidR="0022313D" w:rsidRPr="00C30992">
        <w:rPr>
          <w:sz w:val="20"/>
          <w:szCs w:val="20"/>
        </w:rPr>
        <w:t xml:space="preserve">o help </w:t>
      </w:r>
      <w:r w:rsidR="00E60590">
        <w:rPr>
          <w:sz w:val="20"/>
          <w:szCs w:val="20"/>
        </w:rPr>
        <w:t xml:space="preserve">increase the awareness of their cars </w:t>
      </w:r>
      <w:r w:rsidR="0022313D" w:rsidRPr="00C30992">
        <w:rPr>
          <w:sz w:val="20"/>
          <w:szCs w:val="20"/>
        </w:rPr>
        <w:t xml:space="preserve">to potential buyers, Mazda UK </w:t>
      </w:r>
      <w:r w:rsidR="00C30992">
        <w:rPr>
          <w:sz w:val="20"/>
          <w:szCs w:val="20"/>
        </w:rPr>
        <w:t>sells a small volume of cars</w:t>
      </w:r>
      <w:r w:rsidR="0022313D" w:rsidRPr="00C30992">
        <w:rPr>
          <w:sz w:val="20"/>
          <w:szCs w:val="20"/>
        </w:rPr>
        <w:t xml:space="preserve"> to the daily rental market. “It’s limited and it’s profitable and it will never be more than five or six per cent of our </w:t>
      </w:r>
      <w:r w:rsidR="00C30992">
        <w:rPr>
          <w:sz w:val="20"/>
          <w:szCs w:val="20"/>
        </w:rPr>
        <w:t>total volume</w:t>
      </w:r>
      <w:r w:rsidR="0022313D" w:rsidRPr="00C30992">
        <w:rPr>
          <w:sz w:val="20"/>
          <w:szCs w:val="20"/>
        </w:rPr>
        <w:t>,” said Tomlinson.</w:t>
      </w:r>
      <w:r w:rsidRPr="00C30992">
        <w:rPr>
          <w:sz w:val="20"/>
          <w:szCs w:val="20"/>
        </w:rPr>
        <w:t xml:space="preserve"> </w:t>
      </w:r>
    </w:p>
    <w:p w:rsidR="00667130" w:rsidRDefault="00667130" w:rsidP="0022313D">
      <w:pPr>
        <w:rPr>
          <w:sz w:val="20"/>
          <w:szCs w:val="20"/>
        </w:rPr>
      </w:pPr>
    </w:p>
    <w:p w:rsidR="0022313D" w:rsidRPr="0022313D" w:rsidRDefault="0022313D" w:rsidP="0022313D">
      <w:pPr>
        <w:rPr>
          <w:sz w:val="20"/>
          <w:szCs w:val="20"/>
        </w:rPr>
      </w:pPr>
      <w:r w:rsidRPr="00C30992">
        <w:rPr>
          <w:sz w:val="20"/>
          <w:szCs w:val="20"/>
        </w:rPr>
        <w:t>Mazda also suppl</w:t>
      </w:r>
      <w:r w:rsidR="00E60590">
        <w:rPr>
          <w:sz w:val="20"/>
          <w:szCs w:val="20"/>
        </w:rPr>
        <w:t xml:space="preserve">ies </w:t>
      </w:r>
      <w:r w:rsidRPr="00C30992">
        <w:rPr>
          <w:sz w:val="20"/>
          <w:szCs w:val="20"/>
        </w:rPr>
        <w:t xml:space="preserve">cars to </w:t>
      </w:r>
      <w:proofErr w:type="spellStart"/>
      <w:r w:rsidRPr="00C30992">
        <w:rPr>
          <w:sz w:val="20"/>
          <w:szCs w:val="20"/>
        </w:rPr>
        <w:t>Motability</w:t>
      </w:r>
      <w:proofErr w:type="spellEnd"/>
      <w:r w:rsidRPr="00C30992">
        <w:rPr>
          <w:sz w:val="20"/>
          <w:szCs w:val="20"/>
        </w:rPr>
        <w:t xml:space="preserve">. </w:t>
      </w:r>
      <w:r w:rsidR="00667130" w:rsidRPr="00C30992">
        <w:rPr>
          <w:sz w:val="20"/>
          <w:szCs w:val="20"/>
        </w:rPr>
        <w:t>“</w:t>
      </w:r>
      <w:r w:rsidR="00C30992" w:rsidRPr="002E478D">
        <w:rPr>
          <w:sz w:val="20"/>
          <w:szCs w:val="20"/>
        </w:rPr>
        <w:t>Again, compared to our overall volumes Motability makes up a relatively small proportion of what we do, i</w:t>
      </w:r>
      <w:r w:rsidR="00667130" w:rsidRPr="00C30992">
        <w:rPr>
          <w:sz w:val="20"/>
          <w:szCs w:val="20"/>
        </w:rPr>
        <w:t xml:space="preserve">t’s a </w:t>
      </w:r>
      <w:r w:rsidRPr="00C30992">
        <w:rPr>
          <w:sz w:val="20"/>
          <w:szCs w:val="20"/>
        </w:rPr>
        <w:t>legitimate channel because people have to make a choice,” explained Tomlinson, adding that Motability accounts for more than 10 per cent o</w:t>
      </w:r>
      <w:r w:rsidR="00A2362D" w:rsidRPr="00C30992">
        <w:rPr>
          <w:sz w:val="20"/>
          <w:szCs w:val="20"/>
        </w:rPr>
        <w:t xml:space="preserve">f total UK sales (some 274,000 </w:t>
      </w:r>
      <w:r w:rsidRPr="00C30992">
        <w:rPr>
          <w:sz w:val="20"/>
          <w:szCs w:val="20"/>
        </w:rPr>
        <w:t xml:space="preserve">units in 2015). “It’s only about </w:t>
      </w:r>
      <w:r w:rsidR="00E60590">
        <w:rPr>
          <w:sz w:val="20"/>
          <w:szCs w:val="20"/>
        </w:rPr>
        <w:t>five</w:t>
      </w:r>
      <w:r w:rsidRPr="00C30992">
        <w:rPr>
          <w:sz w:val="20"/>
          <w:szCs w:val="20"/>
        </w:rPr>
        <w:t xml:space="preserve"> per cent of our total at around 2,500 units </w:t>
      </w:r>
      <w:r w:rsidR="00E60590">
        <w:rPr>
          <w:sz w:val="20"/>
          <w:szCs w:val="20"/>
        </w:rPr>
        <w:t>so we could definitely increase this volume if we had the appetite. C</w:t>
      </w:r>
      <w:r w:rsidR="00A2362D" w:rsidRPr="00C30992">
        <w:rPr>
          <w:sz w:val="20"/>
          <w:szCs w:val="20"/>
        </w:rPr>
        <w:t xml:space="preserve">urrently </w:t>
      </w:r>
      <w:r w:rsidR="00E60590">
        <w:rPr>
          <w:sz w:val="20"/>
          <w:szCs w:val="20"/>
        </w:rPr>
        <w:t xml:space="preserve">we offer all-new Mazda2, Mazda3 and Mazda6 </w:t>
      </w:r>
      <w:r w:rsidRPr="00C30992">
        <w:rPr>
          <w:sz w:val="20"/>
          <w:szCs w:val="20"/>
        </w:rPr>
        <w:t>on the scheme.”</w:t>
      </w:r>
    </w:p>
    <w:p w:rsidR="00A2362D" w:rsidRDefault="00A2362D" w:rsidP="0022313D">
      <w:pPr>
        <w:rPr>
          <w:sz w:val="20"/>
          <w:szCs w:val="20"/>
        </w:rPr>
      </w:pPr>
    </w:p>
    <w:p w:rsidR="00667130" w:rsidRDefault="00A2362D" w:rsidP="0022313D">
      <w:pPr>
        <w:rPr>
          <w:sz w:val="20"/>
          <w:szCs w:val="20"/>
        </w:rPr>
      </w:pPr>
      <w:r>
        <w:rPr>
          <w:sz w:val="20"/>
          <w:szCs w:val="20"/>
        </w:rPr>
        <w:t>Mazda’s b</w:t>
      </w:r>
      <w:r w:rsidR="0022313D" w:rsidRPr="0022313D">
        <w:rPr>
          <w:sz w:val="20"/>
          <w:szCs w:val="20"/>
        </w:rPr>
        <w:t xml:space="preserve">est fleet seller in 2015 was Mazda6 at 5,590 units. “It’s a segment </w:t>
      </w:r>
      <w:r w:rsidR="00667130">
        <w:rPr>
          <w:sz w:val="20"/>
          <w:szCs w:val="20"/>
        </w:rPr>
        <w:t>that is declining year</w:t>
      </w:r>
      <w:r w:rsidR="004F1659">
        <w:rPr>
          <w:sz w:val="20"/>
          <w:szCs w:val="20"/>
        </w:rPr>
        <w:t>-</w:t>
      </w:r>
      <w:r w:rsidR="00667130">
        <w:rPr>
          <w:sz w:val="20"/>
          <w:szCs w:val="20"/>
        </w:rPr>
        <w:t xml:space="preserve">on </w:t>
      </w:r>
      <w:r w:rsidR="004F1659">
        <w:rPr>
          <w:sz w:val="20"/>
          <w:szCs w:val="20"/>
        </w:rPr>
        <w:t>-</w:t>
      </w:r>
      <w:r w:rsidR="00667130">
        <w:rPr>
          <w:sz w:val="20"/>
          <w:szCs w:val="20"/>
        </w:rPr>
        <w:t xml:space="preserve">year, but having benefited from a substantial update last year, the Mazda6 is still proving to be a </w:t>
      </w:r>
      <w:r w:rsidR="00667130">
        <w:rPr>
          <w:sz w:val="20"/>
          <w:szCs w:val="20"/>
        </w:rPr>
        <w:lastRenderedPageBreak/>
        <w:t xml:space="preserve">popular choice, which considering it is competing in a market that has seen the launch of </w:t>
      </w:r>
      <w:r w:rsidR="00371064">
        <w:rPr>
          <w:sz w:val="20"/>
          <w:szCs w:val="20"/>
        </w:rPr>
        <w:t xml:space="preserve">many </w:t>
      </w:r>
      <w:r w:rsidR="00667130">
        <w:rPr>
          <w:sz w:val="20"/>
          <w:szCs w:val="20"/>
        </w:rPr>
        <w:t xml:space="preserve">new models in the last twelve months, is very encouraging”.  </w:t>
      </w:r>
    </w:p>
    <w:p w:rsidR="00667130" w:rsidRDefault="00667130" w:rsidP="0022313D">
      <w:pPr>
        <w:rPr>
          <w:sz w:val="20"/>
          <w:szCs w:val="20"/>
        </w:rPr>
      </w:pPr>
    </w:p>
    <w:p w:rsidR="00667130" w:rsidRDefault="00667130" w:rsidP="00667130">
      <w:pPr>
        <w:rPr>
          <w:sz w:val="20"/>
          <w:szCs w:val="20"/>
        </w:rPr>
      </w:pPr>
      <w:r>
        <w:rPr>
          <w:sz w:val="20"/>
          <w:szCs w:val="20"/>
        </w:rPr>
        <w:t xml:space="preserve">“Heading into 2016 </w:t>
      </w:r>
      <w:r w:rsidR="004F1659">
        <w:rPr>
          <w:sz w:val="20"/>
          <w:szCs w:val="20"/>
        </w:rPr>
        <w:t xml:space="preserve">I am </w:t>
      </w:r>
      <w:r>
        <w:rPr>
          <w:sz w:val="20"/>
          <w:szCs w:val="20"/>
        </w:rPr>
        <w:t xml:space="preserve">very happy with Mazda’s position within the UK fleet market and putting </w:t>
      </w:r>
      <w:r w:rsidRPr="00A86CA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1.5-litre SKYACTIV-D into the Mazda3 </w:t>
      </w:r>
      <w:r w:rsidRPr="00A86CA9">
        <w:rPr>
          <w:sz w:val="20"/>
          <w:szCs w:val="20"/>
        </w:rPr>
        <w:t>will significantly increase the appeal of the Mazda3 to those fleets who prefer their drivers to run vehicles with a sub 2.0</w:t>
      </w:r>
      <w:r>
        <w:rPr>
          <w:sz w:val="20"/>
          <w:szCs w:val="20"/>
        </w:rPr>
        <w:t>-litre</w:t>
      </w:r>
      <w:r w:rsidRPr="00A86CA9">
        <w:rPr>
          <w:sz w:val="20"/>
          <w:szCs w:val="20"/>
        </w:rPr>
        <w:t xml:space="preserve"> engine</w:t>
      </w:r>
      <w:r>
        <w:rPr>
          <w:sz w:val="20"/>
          <w:szCs w:val="20"/>
        </w:rPr>
        <w:t>. W</w:t>
      </w:r>
      <w:r w:rsidRPr="00A86CA9">
        <w:rPr>
          <w:sz w:val="20"/>
          <w:szCs w:val="20"/>
        </w:rPr>
        <w:t>ith CO</w:t>
      </w:r>
      <w:r w:rsidRPr="00F0286D">
        <w:rPr>
          <w:sz w:val="20"/>
          <w:szCs w:val="20"/>
          <w:vertAlign w:val="subscript"/>
        </w:rPr>
        <w:t>2</w:t>
      </w:r>
      <w:r w:rsidRPr="00A86CA9">
        <w:rPr>
          <w:sz w:val="20"/>
          <w:szCs w:val="20"/>
        </w:rPr>
        <w:t xml:space="preserve"> emissions from 99g/km this will make the car more popular with drivers who place low BIK taxation near the top</w:t>
      </w:r>
      <w:r>
        <w:rPr>
          <w:sz w:val="20"/>
          <w:szCs w:val="20"/>
        </w:rPr>
        <w:t xml:space="preserve"> of their consideration criteria. I’</w:t>
      </w:r>
      <w:r w:rsidRPr="00A86CA9">
        <w:rPr>
          <w:sz w:val="20"/>
          <w:szCs w:val="20"/>
        </w:rPr>
        <w:t>m confident that</w:t>
      </w:r>
      <w:r>
        <w:rPr>
          <w:sz w:val="20"/>
          <w:szCs w:val="20"/>
        </w:rPr>
        <w:t xml:space="preserve"> the addition of the Mazda3 1.5-litre d</w:t>
      </w:r>
      <w:r w:rsidRPr="00A86CA9">
        <w:rPr>
          <w:sz w:val="20"/>
          <w:szCs w:val="20"/>
        </w:rPr>
        <w:t>iesel derivative to Mazda’s already extensive corporate vehicle choice list will enhance ou</w:t>
      </w:r>
      <w:r>
        <w:rPr>
          <w:sz w:val="20"/>
          <w:szCs w:val="20"/>
        </w:rPr>
        <w:t>r fleet appeal even further.”</w:t>
      </w:r>
    </w:p>
    <w:p w:rsidR="00567BAB" w:rsidRDefault="00567BAB" w:rsidP="00567BAB">
      <w:pPr>
        <w:rPr>
          <w:sz w:val="20"/>
          <w:szCs w:val="20"/>
        </w:rPr>
      </w:pPr>
    </w:p>
    <w:p w:rsidR="00567BAB" w:rsidRPr="0022313D" w:rsidRDefault="002E478D" w:rsidP="00567BAB">
      <w:pPr>
        <w:rPr>
          <w:sz w:val="20"/>
          <w:szCs w:val="20"/>
        </w:rPr>
      </w:pPr>
      <w:r>
        <w:rPr>
          <w:sz w:val="20"/>
          <w:szCs w:val="20"/>
        </w:rPr>
        <w:t>“On top of that I’m sure it’</w:t>
      </w:r>
      <w:r w:rsidR="00567BAB">
        <w:rPr>
          <w:sz w:val="20"/>
          <w:szCs w:val="20"/>
        </w:rPr>
        <w:t xml:space="preserve">ll </w:t>
      </w:r>
      <w:r w:rsidR="00567BAB" w:rsidRPr="0022313D">
        <w:rPr>
          <w:sz w:val="20"/>
          <w:szCs w:val="20"/>
        </w:rPr>
        <w:t xml:space="preserve">open doors </w:t>
      </w:r>
      <w:r w:rsidR="00567BAB">
        <w:rPr>
          <w:sz w:val="20"/>
          <w:szCs w:val="20"/>
        </w:rPr>
        <w:t xml:space="preserve">to fleets </w:t>
      </w:r>
      <w:r w:rsidR="00567BAB" w:rsidRPr="0022313D">
        <w:rPr>
          <w:sz w:val="20"/>
          <w:szCs w:val="20"/>
        </w:rPr>
        <w:t>that were previously closed</w:t>
      </w:r>
      <w:r w:rsidR="00567BAB">
        <w:rPr>
          <w:sz w:val="20"/>
          <w:szCs w:val="20"/>
        </w:rPr>
        <w:t xml:space="preserve"> to us</w:t>
      </w:r>
      <w:r w:rsidR="00567BAB" w:rsidRPr="0022313D">
        <w:rPr>
          <w:sz w:val="20"/>
          <w:szCs w:val="20"/>
        </w:rPr>
        <w:t xml:space="preserve">. </w:t>
      </w:r>
      <w:r w:rsidR="00567BAB">
        <w:rPr>
          <w:sz w:val="20"/>
          <w:szCs w:val="20"/>
        </w:rPr>
        <w:t>In a UK marketplace that now sees 42 per cent of C-segment diesel sales delivering sub 100g/km CO</w:t>
      </w:r>
      <w:r w:rsidR="00567BAB" w:rsidRPr="00024168">
        <w:rPr>
          <w:sz w:val="20"/>
          <w:szCs w:val="20"/>
          <w:vertAlign w:val="subscript"/>
        </w:rPr>
        <w:t>2</w:t>
      </w:r>
      <w:r w:rsidR="00567BAB">
        <w:rPr>
          <w:sz w:val="20"/>
          <w:szCs w:val="20"/>
        </w:rPr>
        <w:t xml:space="preserve"> emissions, fitting our 1.5-litre SKYACTIV-D engine into the Mazda3 </w:t>
      </w:r>
      <w:proofErr w:type="gramStart"/>
      <w:r w:rsidR="00567BAB">
        <w:rPr>
          <w:sz w:val="20"/>
          <w:szCs w:val="20"/>
        </w:rPr>
        <w:t>is</w:t>
      </w:r>
      <w:proofErr w:type="gramEnd"/>
      <w:r w:rsidR="00567BAB">
        <w:rPr>
          <w:sz w:val="20"/>
          <w:szCs w:val="20"/>
        </w:rPr>
        <w:t xml:space="preserve"> great for potential fl</w:t>
      </w:r>
      <w:r w:rsidR="000D6FE3">
        <w:rPr>
          <w:sz w:val="20"/>
          <w:szCs w:val="20"/>
        </w:rPr>
        <w:t>eet sales growth in this sector</w:t>
      </w:r>
      <w:r w:rsidR="00567BAB" w:rsidRPr="0022313D">
        <w:rPr>
          <w:sz w:val="20"/>
          <w:szCs w:val="20"/>
        </w:rPr>
        <w:t>,” said Tomlinson.</w:t>
      </w:r>
    </w:p>
    <w:p w:rsidR="00667130" w:rsidRDefault="00667130" w:rsidP="0022313D">
      <w:pPr>
        <w:rPr>
          <w:sz w:val="20"/>
          <w:szCs w:val="20"/>
        </w:rPr>
      </w:pPr>
    </w:p>
    <w:p w:rsidR="00667130" w:rsidRDefault="00667130" w:rsidP="0022313D">
      <w:pPr>
        <w:rPr>
          <w:sz w:val="20"/>
          <w:szCs w:val="20"/>
        </w:rPr>
      </w:pPr>
    </w:p>
    <w:p w:rsidR="00667130" w:rsidRDefault="00667130" w:rsidP="0022313D">
      <w:pPr>
        <w:rPr>
          <w:sz w:val="20"/>
          <w:szCs w:val="20"/>
        </w:rPr>
      </w:pPr>
    </w:p>
    <w:p w:rsidR="0022313D" w:rsidRPr="0022313D" w:rsidRDefault="0022313D" w:rsidP="0022313D">
      <w:pPr>
        <w:rPr>
          <w:sz w:val="20"/>
          <w:szCs w:val="20"/>
        </w:rPr>
      </w:pPr>
    </w:p>
    <w:p w:rsidR="008517E7" w:rsidRPr="008517E7" w:rsidRDefault="008517E7" w:rsidP="000D6FE3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</w:p>
    <w:p w:rsidR="00B52EDE" w:rsidRPr="008517E7" w:rsidRDefault="00B52EDE" w:rsidP="008517E7">
      <w:pPr>
        <w:rPr>
          <w:rFonts w:cs="Arial"/>
          <w:sz w:val="20"/>
          <w:szCs w:val="20"/>
        </w:rPr>
      </w:pPr>
      <w:bookmarkStart w:id="0" w:name="_GoBack"/>
      <w:bookmarkEnd w:id="0"/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</w:t>
      </w:r>
      <w:r w:rsidR="00947B11">
        <w:rPr>
          <w:rFonts w:cs="Arial"/>
          <w:sz w:val="20"/>
          <w:szCs w:val="20"/>
        </w:rPr>
        <w:t>PR Manager</w:t>
      </w:r>
      <w:r w:rsidR="00B52EDE">
        <w:rPr>
          <w:rFonts w:cs="Arial"/>
          <w:sz w:val="20"/>
          <w:szCs w:val="20"/>
        </w:rPr>
        <w:t xml:space="preserve">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567BAB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</w:t>
      </w:r>
      <w:r w:rsidR="009C4DC6">
        <w:rPr>
          <w:rFonts w:cs="Arial"/>
          <w:sz w:val="20"/>
          <w:szCs w:val="20"/>
        </w:rPr>
        <w:t>60119ST</w:t>
      </w:r>
    </w:p>
    <w:p w:rsidR="00CA141A" w:rsidRPr="00EC2011" w:rsidRDefault="00CA141A" w:rsidP="00EC2011">
      <w:pPr>
        <w:rPr>
          <w:rFonts w:cs="Arial"/>
          <w:sz w:val="20"/>
          <w:szCs w:val="20"/>
        </w:rPr>
      </w:pPr>
    </w:p>
    <w:sectPr w:rsidR="00CA141A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C" w:rsidRDefault="0091609C" w:rsidP="008517E7">
      <w:pPr>
        <w:spacing w:line="240" w:lineRule="auto"/>
      </w:pPr>
      <w:r>
        <w:separator/>
      </w:r>
    </w:p>
  </w:endnote>
  <w:endnote w:type="continuationSeparator" w:id="0">
    <w:p w:rsidR="0091609C" w:rsidRDefault="0091609C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 xml:space="preserve">Mazda Motors UK </w:t>
        </w:r>
        <w:proofErr w:type="spellStart"/>
        <w:r>
          <w:rPr>
            <w:rFonts w:cs="Arial"/>
            <w:b/>
            <w:bCs/>
            <w:szCs w:val="16"/>
            <w:lang w:val="es-ES"/>
          </w:rPr>
          <w:t>Ltd</w:t>
        </w:r>
        <w:proofErr w:type="spellEnd"/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r w:rsidR="000B32B5">
          <w:fldChar w:fldCharType="begin"/>
        </w:r>
        <w:r w:rsidR="000B32B5">
          <w:instrText xml:space="preserve"> HYPERLINK "http://www.mazda-press.co.uk" </w:instrText>
        </w:r>
        <w:r w:rsidR="000B32B5">
          <w:fldChar w:fldCharType="separate"/>
        </w:r>
        <w:r w:rsidRPr="008517E7">
          <w:rPr>
            <w:rFonts w:cs="Arial"/>
            <w:color w:val="0000FF"/>
            <w:szCs w:val="16"/>
            <w:u w:val="single"/>
            <w:lang w:val="de-DE"/>
          </w:rPr>
          <w:t>www.mazda-press.co.uk</w:t>
        </w:r>
        <w:r w:rsidR="000B32B5">
          <w:rPr>
            <w:rFonts w:cs="Arial"/>
            <w:color w:val="0000FF"/>
            <w:szCs w:val="16"/>
            <w:u w:val="single"/>
            <w:lang w:val="de-DE"/>
          </w:rPr>
          <w:fldChar w:fldCharType="end"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BA6C60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C" w:rsidRDefault="0091609C" w:rsidP="008517E7">
      <w:pPr>
        <w:spacing w:line="240" w:lineRule="auto"/>
      </w:pPr>
      <w:r>
        <w:separator/>
      </w:r>
    </w:p>
  </w:footnote>
  <w:footnote w:type="continuationSeparator" w:id="0">
    <w:p w:rsidR="0091609C" w:rsidRDefault="0091609C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B32B5"/>
    <w:rsid w:val="000D6FE3"/>
    <w:rsid w:val="00102FE3"/>
    <w:rsid w:val="001065E8"/>
    <w:rsid w:val="0011035D"/>
    <w:rsid w:val="001D7338"/>
    <w:rsid w:val="002072EB"/>
    <w:rsid w:val="0022313D"/>
    <w:rsid w:val="002E478D"/>
    <w:rsid w:val="00371064"/>
    <w:rsid w:val="00473F94"/>
    <w:rsid w:val="004F1659"/>
    <w:rsid w:val="00540B22"/>
    <w:rsid w:val="00567BAB"/>
    <w:rsid w:val="005C4FD5"/>
    <w:rsid w:val="005D30BD"/>
    <w:rsid w:val="006006C1"/>
    <w:rsid w:val="00667130"/>
    <w:rsid w:val="00670E2F"/>
    <w:rsid w:val="00696539"/>
    <w:rsid w:val="006A5FC8"/>
    <w:rsid w:val="007A2012"/>
    <w:rsid w:val="007B34F6"/>
    <w:rsid w:val="008517E7"/>
    <w:rsid w:val="0091609C"/>
    <w:rsid w:val="00947B11"/>
    <w:rsid w:val="00977F30"/>
    <w:rsid w:val="009C4DC6"/>
    <w:rsid w:val="00A2362D"/>
    <w:rsid w:val="00A53100"/>
    <w:rsid w:val="00A773CA"/>
    <w:rsid w:val="00A81818"/>
    <w:rsid w:val="00AD24AC"/>
    <w:rsid w:val="00B52EDE"/>
    <w:rsid w:val="00BA6C60"/>
    <w:rsid w:val="00C30992"/>
    <w:rsid w:val="00CA141A"/>
    <w:rsid w:val="00D55A03"/>
    <w:rsid w:val="00E04E40"/>
    <w:rsid w:val="00E36883"/>
    <w:rsid w:val="00E60590"/>
    <w:rsid w:val="00EC2011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24B7-0B65-4D61-9BD8-A1BE6135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dcterms:created xsi:type="dcterms:W3CDTF">2016-01-22T17:21:00Z</dcterms:created>
  <dcterms:modified xsi:type="dcterms:W3CDTF">2016-01-22T17:21:00Z</dcterms:modified>
</cp:coreProperties>
</file>