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E65" w:rsidRPr="008178DE" w:rsidRDefault="000611D2" w:rsidP="00BA7E65">
      <w:pPr>
        <w:spacing w:line="360" w:lineRule="auto"/>
        <w:jc w:val="both"/>
        <w:rPr>
          <w:rFonts w:ascii="Interstate Mazda Bold" w:hAnsi="Interstate Mazda Bold"/>
          <w:b/>
          <w:sz w:val="32"/>
          <w:szCs w:val="32"/>
        </w:rPr>
      </w:pPr>
      <w:r>
        <w:rPr>
          <w:rFonts w:ascii="Interstate Mazda Bold" w:hAnsi="Interstate Mazda Bold"/>
          <w:b/>
          <w:sz w:val="32"/>
        </w:rPr>
        <w:t>El</w:t>
      </w:r>
      <w:r w:rsidR="00BA7E65">
        <w:rPr>
          <w:rFonts w:ascii="Interstate Mazda Bold" w:hAnsi="Interstate Mazda Bold"/>
          <w:b/>
          <w:sz w:val="32"/>
        </w:rPr>
        <w:t xml:space="preserve"> Mazda6 2017 </w:t>
      </w:r>
      <w:r>
        <w:rPr>
          <w:rFonts w:ascii="Interstate Mazda Bold" w:hAnsi="Interstate Mazda Bold"/>
          <w:b/>
          <w:sz w:val="32"/>
        </w:rPr>
        <w:t>estará disponible en</w:t>
      </w:r>
      <w:r w:rsidR="00BA7E65">
        <w:rPr>
          <w:rFonts w:ascii="Interstate Mazda Bold" w:hAnsi="Interstate Mazda Bold"/>
          <w:b/>
          <w:sz w:val="32"/>
        </w:rPr>
        <w:t xml:space="preserve"> Europa este otoño</w:t>
      </w:r>
    </w:p>
    <w:p w:rsidR="00BA7E65" w:rsidRPr="00407200" w:rsidRDefault="00BA7E65" w:rsidP="00BA7E65">
      <w:pPr>
        <w:spacing w:line="360" w:lineRule="auto"/>
        <w:jc w:val="both"/>
        <w:rPr>
          <w:rFonts w:ascii="Interstate Mazda Regular" w:hAnsi="Interstate Mazda Regular"/>
          <w:sz w:val="20"/>
          <w:szCs w:val="20"/>
        </w:rPr>
      </w:pPr>
      <w:r>
        <w:rPr>
          <w:rFonts w:ascii="Interstate Mazda Regular" w:hAnsi="Interstate Mazda Regular"/>
          <w:sz w:val="20"/>
        </w:rPr>
        <w:t>•</w:t>
      </w:r>
      <w:r>
        <w:tab/>
      </w:r>
      <w:r w:rsidR="000611D2">
        <w:rPr>
          <w:rFonts w:ascii="Interstate Mazda Regular" w:hAnsi="Interstate Mazda Regular"/>
          <w:sz w:val="20"/>
        </w:rPr>
        <w:t>Se introduce</w:t>
      </w:r>
      <w:r>
        <w:rPr>
          <w:rFonts w:ascii="Interstate Mazda Regular" w:hAnsi="Interstate Mazda Regular"/>
          <w:sz w:val="20"/>
        </w:rPr>
        <w:t xml:space="preserve"> </w:t>
      </w:r>
      <w:r w:rsidR="000611D2">
        <w:rPr>
          <w:rFonts w:ascii="Interstate Mazda Regular" w:hAnsi="Interstate Mazda Regular"/>
          <w:sz w:val="20"/>
        </w:rPr>
        <w:t xml:space="preserve"> por primera vez en Europa </w:t>
      </w:r>
      <w:r>
        <w:rPr>
          <w:rFonts w:ascii="Interstate Mazda Regular" w:hAnsi="Interstate Mazda Regular"/>
          <w:sz w:val="20"/>
        </w:rPr>
        <w:t>la te</w:t>
      </w:r>
      <w:r w:rsidR="000611D2">
        <w:rPr>
          <w:rFonts w:ascii="Interstate Mazda Regular" w:hAnsi="Interstate Mazda Regular"/>
          <w:sz w:val="20"/>
        </w:rPr>
        <w:t>cnología G-Vectoring Control, con el</w:t>
      </w:r>
      <w:r>
        <w:rPr>
          <w:rFonts w:ascii="Interstate Mazda Regular" w:hAnsi="Interstate Mazda Regular"/>
          <w:sz w:val="20"/>
        </w:rPr>
        <w:t xml:space="preserve"> nuevo sistema SKYACTIV-VEHICLE DYNAMICS.</w:t>
      </w:r>
    </w:p>
    <w:p w:rsidR="00BA7E65" w:rsidRPr="00407200" w:rsidRDefault="00BA7E65" w:rsidP="00BA7E65">
      <w:pPr>
        <w:spacing w:line="720" w:lineRule="auto"/>
        <w:jc w:val="both"/>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Novedades en la tecnología diésel, los sistemas de seguridad activa y la funcionalidad del interior.</w:t>
      </w:r>
    </w:p>
    <w:p w:rsidR="00BA7E65" w:rsidRPr="00D770AD" w:rsidRDefault="00FE590A" w:rsidP="00BA7E65">
      <w:pPr>
        <w:jc w:val="both"/>
        <w:rPr>
          <w:rFonts w:ascii="Interstate Mazda Light" w:hAnsi="Interstate Mazda Light"/>
          <w:sz w:val="20"/>
          <w:szCs w:val="20"/>
        </w:rPr>
      </w:pPr>
      <w:r>
        <w:rPr>
          <w:rFonts w:ascii="Interstate Mazda Light" w:hAnsi="Interstate Mazda Light"/>
          <w:sz w:val="20"/>
          <w:u w:val="single"/>
        </w:rPr>
        <w:t>Madrid</w:t>
      </w:r>
      <w:r w:rsidR="009841E2">
        <w:rPr>
          <w:rFonts w:ascii="Interstate Mazda Light" w:hAnsi="Interstate Mazda Light"/>
          <w:sz w:val="20"/>
          <w:u w:val="single"/>
        </w:rPr>
        <w:t>, 13 de septiembre</w:t>
      </w:r>
      <w:r w:rsidR="00BA7E65">
        <w:rPr>
          <w:rFonts w:ascii="Interstate Mazda Light" w:hAnsi="Interstate Mazda Light"/>
          <w:sz w:val="20"/>
          <w:u w:val="single"/>
        </w:rPr>
        <w:t xml:space="preserve"> de 2016</w:t>
      </w:r>
      <w:r w:rsidR="00BA7E65">
        <w:rPr>
          <w:rFonts w:ascii="Interstate Mazda Light" w:hAnsi="Interstate Mazda Light"/>
          <w:sz w:val="20"/>
        </w:rPr>
        <w:t xml:space="preserve">. Este otoño saldrá a la venta en Europa el Mazda6 2017, en versiones sedán </w:t>
      </w:r>
      <w:r w:rsidR="006C081D">
        <w:rPr>
          <w:rFonts w:ascii="Interstate Mazda Light" w:hAnsi="Interstate Mazda Light"/>
          <w:sz w:val="20"/>
        </w:rPr>
        <w:t xml:space="preserve">y wagon. El modelo ha ganado </w:t>
      </w:r>
      <w:r w:rsidR="00BA7E65">
        <w:rPr>
          <w:rFonts w:ascii="Interstate Mazda Light" w:hAnsi="Interstate Mazda Light"/>
          <w:sz w:val="20"/>
        </w:rPr>
        <w:t>calidad en distintas categorías y sigue demostrando que el placer de conducción, el carácter práctico y el refinamiento no tienen por qué estar reñidos entre sí.</w:t>
      </w:r>
    </w:p>
    <w:p w:rsidR="00BA7E65" w:rsidRPr="00D770AD" w:rsidRDefault="00BA7E65" w:rsidP="00BA7E65">
      <w:pPr>
        <w:jc w:val="both"/>
        <w:rPr>
          <w:rFonts w:ascii="Interstate Mazda Light" w:hAnsi="Interstate Mazda Light"/>
          <w:sz w:val="20"/>
          <w:szCs w:val="20"/>
        </w:rPr>
      </w:pPr>
    </w:p>
    <w:p w:rsidR="00BA7E65" w:rsidRDefault="00BA7E65" w:rsidP="00BA7E65">
      <w:pPr>
        <w:jc w:val="both"/>
        <w:rPr>
          <w:rFonts w:ascii="Interstate Mazda Light" w:hAnsi="Interstate Mazda Light"/>
          <w:sz w:val="20"/>
          <w:szCs w:val="20"/>
        </w:rPr>
      </w:pPr>
      <w:r>
        <w:rPr>
          <w:rFonts w:ascii="Interstate Mazda Light" w:hAnsi="Interstate Mazda Light"/>
          <w:sz w:val="20"/>
        </w:rPr>
        <w:t>Desde hace años, el Mazda6 está considerado como uno de los vehícul</w:t>
      </w:r>
      <w:r w:rsidR="006C081D">
        <w:rPr>
          <w:rFonts w:ascii="Interstate Mazda Light" w:hAnsi="Interstate Mazda Light"/>
          <w:sz w:val="20"/>
        </w:rPr>
        <w:t xml:space="preserve">os más atractivos y con mejor </w:t>
      </w:r>
      <w:r>
        <w:rPr>
          <w:rFonts w:ascii="Interstate Mazda Light" w:hAnsi="Interstate Mazda Light"/>
          <w:sz w:val="20"/>
        </w:rPr>
        <w:t>compor</w:t>
      </w:r>
      <w:r w:rsidR="006C081D">
        <w:rPr>
          <w:rFonts w:ascii="Interstate Mazda Light" w:hAnsi="Interstate Mazda Light"/>
          <w:sz w:val="20"/>
        </w:rPr>
        <w:t>tamiento de su segme</w:t>
      </w:r>
      <w:bookmarkStart w:id="0" w:name="_GoBack"/>
      <w:bookmarkEnd w:id="0"/>
      <w:r w:rsidR="006C081D">
        <w:rPr>
          <w:rFonts w:ascii="Interstate Mazda Light" w:hAnsi="Interstate Mazda Light"/>
          <w:sz w:val="20"/>
        </w:rPr>
        <w:t>nto. Ahora</w:t>
      </w:r>
      <w:r>
        <w:rPr>
          <w:rFonts w:ascii="Interstate Mazda Light" w:hAnsi="Interstate Mazda Light"/>
          <w:sz w:val="20"/>
        </w:rPr>
        <w:t xml:space="preserve"> vuelve a subir el listón, incorporando por primera vez en Europa el sistema G-Vectoring Control (GVC). El GVC es la primera de una serie de nuevas tecnologías, denominadas SKYACTIV-VEHICLE DYNAMICS, que proporcionan un control integrado del motor, la transmisión, el chasis y la carrocería. Su objetivo es profundizar en la experiencia </w:t>
      </w:r>
      <w:r>
        <w:rPr>
          <w:rFonts w:ascii="Interstate Mazda Light" w:hAnsi="Interstate Mazda Light"/>
          <w:i/>
          <w:sz w:val="20"/>
        </w:rPr>
        <w:t>Jinba Ittai</w:t>
      </w:r>
      <w:r>
        <w:rPr>
          <w:rFonts w:ascii="Interstate Mazda Light" w:hAnsi="Interstate Mazda Light"/>
          <w:sz w:val="20"/>
        </w:rPr>
        <w:t xml:space="preserve">, esa sensación de conexión entre el conductor y su vehículo que diferencia a Mazda de otros </w:t>
      </w:r>
      <w:r w:rsidR="00CD3DCA">
        <w:rPr>
          <w:rFonts w:ascii="Interstate Mazda Light" w:hAnsi="Interstate Mazda Light"/>
          <w:sz w:val="20"/>
        </w:rPr>
        <w:t>fabricantes</w:t>
      </w:r>
      <w:r>
        <w:rPr>
          <w:rFonts w:ascii="Interstate Mazda Light" w:hAnsi="Interstate Mazda Light"/>
          <w:sz w:val="20"/>
        </w:rPr>
        <w:t xml:space="preserve"> de automóviles. Este sistema se basa en una idea revolucionaria: mejorar el comportamiento del </w:t>
      </w:r>
      <w:r w:rsidR="00764096">
        <w:rPr>
          <w:rFonts w:ascii="Interstate Mazda Light" w:hAnsi="Interstate Mazda Light"/>
          <w:sz w:val="20"/>
        </w:rPr>
        <w:t>chasis a través de la optimización</w:t>
      </w:r>
      <w:r>
        <w:rPr>
          <w:rFonts w:ascii="Interstate Mazda Light" w:hAnsi="Interstate Mazda Light"/>
          <w:sz w:val="20"/>
        </w:rPr>
        <w:t xml:space="preserve"> del motor. Así, el GVC es la primera tecnología del mundo que ajusta el par del motor en respuesta al movimiento del volante. </w:t>
      </w:r>
    </w:p>
    <w:p w:rsidR="00BA7E65" w:rsidRPr="00D770AD" w:rsidRDefault="00BA7E65" w:rsidP="00BA7E65">
      <w:pPr>
        <w:jc w:val="both"/>
        <w:rPr>
          <w:rFonts w:ascii="Interstate Mazda Light" w:hAnsi="Interstate Mazda Light"/>
          <w:sz w:val="20"/>
          <w:szCs w:val="20"/>
        </w:rPr>
      </w:pPr>
    </w:p>
    <w:p w:rsidR="00BA7E65" w:rsidRPr="00D770AD" w:rsidRDefault="00BA7E65" w:rsidP="00BA7E65">
      <w:pPr>
        <w:jc w:val="both"/>
        <w:rPr>
          <w:rFonts w:ascii="Interstate Mazda Light" w:hAnsi="Interstate Mazda Light"/>
          <w:sz w:val="20"/>
          <w:szCs w:val="20"/>
        </w:rPr>
      </w:pPr>
      <w:r>
        <w:rPr>
          <w:rFonts w:ascii="Interstate Mazda Light" w:hAnsi="Interstate Mazda Light"/>
          <w:sz w:val="20"/>
        </w:rPr>
        <w:t>La gama de motores del Maz</w:t>
      </w:r>
      <w:r w:rsidR="002D30BC">
        <w:rPr>
          <w:rFonts w:ascii="Interstate Mazda Light" w:hAnsi="Interstate Mazda Light"/>
          <w:sz w:val="20"/>
        </w:rPr>
        <w:t>da6 2017 está formada por dos</w:t>
      </w:r>
      <w:r>
        <w:rPr>
          <w:rFonts w:ascii="Interstate Mazda Light" w:hAnsi="Interstate Mazda Light"/>
          <w:sz w:val="20"/>
        </w:rPr>
        <w:t xml:space="preserve"> unidades de</w:t>
      </w:r>
      <w:r w:rsidR="002D30BC">
        <w:rPr>
          <w:rFonts w:ascii="Interstate Mazda Light" w:hAnsi="Interstate Mazda Light"/>
          <w:sz w:val="20"/>
        </w:rPr>
        <w:t xml:space="preserve"> gasolina: el 2.0 l. SKYACTIV-G de 145 CV</w:t>
      </w:r>
      <w:r w:rsidR="00EB16A7">
        <w:rPr>
          <w:rFonts w:ascii="Interstate Mazda Light" w:hAnsi="Interstate Mazda Light"/>
          <w:sz w:val="20"/>
        </w:rPr>
        <w:t>, disponible con transmisión manual</w:t>
      </w:r>
      <w:r>
        <w:rPr>
          <w:rFonts w:ascii="Interstate Mazda Light" w:hAnsi="Interstate Mazda Light"/>
          <w:sz w:val="20"/>
        </w:rPr>
        <w:t>, y el 2.5 l. SKYACTIV-G de 192 CV</w:t>
      </w:r>
      <w:r w:rsidR="00EB16A7">
        <w:rPr>
          <w:rFonts w:ascii="Interstate Mazda Light" w:hAnsi="Interstate Mazda Light"/>
          <w:sz w:val="20"/>
        </w:rPr>
        <w:t>, con transmisión automática</w:t>
      </w:r>
      <w:r>
        <w:rPr>
          <w:rFonts w:ascii="Interstate Mazda Light" w:hAnsi="Interstate Mazda Light"/>
          <w:sz w:val="20"/>
        </w:rPr>
        <w:t xml:space="preserve">. </w:t>
      </w:r>
      <w:r w:rsidR="00EB16A7">
        <w:rPr>
          <w:rFonts w:ascii="Interstate Mazda Light" w:hAnsi="Interstate Mazda Light"/>
          <w:sz w:val="20"/>
        </w:rPr>
        <w:t>La gama de motores la completa</w:t>
      </w:r>
      <w:r>
        <w:rPr>
          <w:rFonts w:ascii="Interstate Mazda Light" w:hAnsi="Interstate Mazda Light"/>
          <w:sz w:val="20"/>
        </w:rPr>
        <w:t xml:space="preserve"> un </w:t>
      </w:r>
      <w:r w:rsidR="00EB16A7">
        <w:rPr>
          <w:rFonts w:ascii="Interstate Mazda Light" w:hAnsi="Interstate Mazda Light"/>
          <w:sz w:val="20"/>
        </w:rPr>
        <w:t xml:space="preserve">motor diésel 2.2 l. SKYACTIV-D, </w:t>
      </w:r>
      <w:r>
        <w:rPr>
          <w:rFonts w:ascii="Interstate Mazda Light" w:hAnsi="Interstate Mazda Light"/>
          <w:sz w:val="20"/>
        </w:rPr>
        <w:t xml:space="preserve">en dos versiones de 150 CV y 175 CV, </w:t>
      </w:r>
      <w:r w:rsidR="00EB16A7">
        <w:rPr>
          <w:rFonts w:ascii="Interstate Mazda Light" w:hAnsi="Interstate Mazda Light"/>
          <w:sz w:val="20"/>
        </w:rPr>
        <w:t>disponibles en transmisión manual o automática</w:t>
      </w:r>
      <w:r>
        <w:rPr>
          <w:rFonts w:ascii="Interstate Mazda Light" w:hAnsi="Interstate Mazda Light"/>
          <w:sz w:val="20"/>
        </w:rPr>
        <w:t>.</w:t>
      </w:r>
    </w:p>
    <w:p w:rsidR="00BA7E65" w:rsidRPr="00D770AD" w:rsidRDefault="00BA7E65" w:rsidP="00BA7E65">
      <w:pPr>
        <w:jc w:val="both"/>
        <w:rPr>
          <w:rFonts w:ascii="Interstate Mazda Light" w:hAnsi="Interstate Mazda Light"/>
          <w:sz w:val="20"/>
          <w:szCs w:val="20"/>
        </w:rPr>
      </w:pPr>
    </w:p>
    <w:p w:rsidR="00BA7E65" w:rsidRDefault="00801E06" w:rsidP="00BA7E65">
      <w:pPr>
        <w:jc w:val="both"/>
        <w:rPr>
          <w:rFonts w:ascii="Interstate Mazda Light" w:hAnsi="Interstate Mazda Light"/>
          <w:sz w:val="20"/>
        </w:rPr>
      </w:pPr>
      <w:r>
        <w:rPr>
          <w:rFonts w:ascii="Interstate Mazda Light" w:hAnsi="Interstate Mazda Light"/>
          <w:sz w:val="20"/>
        </w:rPr>
        <w:t xml:space="preserve">El diésel </w:t>
      </w:r>
      <w:r w:rsidR="00BA7E65">
        <w:rPr>
          <w:rFonts w:ascii="Interstate Mazda Light" w:hAnsi="Interstate Mazda Light"/>
          <w:sz w:val="20"/>
        </w:rPr>
        <w:t xml:space="preserve">2.2 l. SKYACTIV-D cuenta con tres </w:t>
      </w:r>
      <w:r>
        <w:rPr>
          <w:rFonts w:ascii="Interstate Mazda Light" w:hAnsi="Interstate Mazda Light"/>
          <w:sz w:val="20"/>
        </w:rPr>
        <w:t>nuevos sistemas que mejoran</w:t>
      </w:r>
      <w:r w:rsidR="00BA7E65">
        <w:rPr>
          <w:rFonts w:ascii="Interstate Mazda Light" w:hAnsi="Interstate Mazda Light"/>
          <w:sz w:val="20"/>
        </w:rPr>
        <w:t xml:space="preserve"> su respuesta y reducen el </w:t>
      </w:r>
      <w:r>
        <w:rPr>
          <w:rFonts w:ascii="Interstate Mazda Light" w:hAnsi="Interstate Mazda Light"/>
          <w:sz w:val="20"/>
        </w:rPr>
        <w:t xml:space="preserve">nivel de </w:t>
      </w:r>
      <w:r w:rsidR="00BA7E65">
        <w:rPr>
          <w:rFonts w:ascii="Interstate Mazda Light" w:hAnsi="Interstate Mazda Light"/>
          <w:sz w:val="20"/>
        </w:rPr>
        <w:t xml:space="preserve">ruido del motor. High-Precision DE Boost Control mejora el control de la presión y afina la respuesta del acelerador; Natural Sound Smoother utiliza un elemento amortiguador para suprimir </w:t>
      </w:r>
      <w:r w:rsidR="000442B4">
        <w:rPr>
          <w:rFonts w:ascii="Interstate Mazda Light" w:hAnsi="Interstate Mazda Light"/>
          <w:sz w:val="20"/>
        </w:rPr>
        <w:t>el ruido</w:t>
      </w:r>
      <w:r w:rsidR="00BA7E65">
        <w:rPr>
          <w:rFonts w:ascii="Interstate Mazda Light" w:hAnsi="Interstate Mazda Light"/>
          <w:sz w:val="20"/>
        </w:rPr>
        <w:t xml:space="preserve"> del motor diésel; y N</w:t>
      </w:r>
      <w:r w:rsidR="000442B4">
        <w:rPr>
          <w:rFonts w:ascii="Interstate Mazda Light" w:hAnsi="Interstate Mazda Light"/>
          <w:sz w:val="20"/>
        </w:rPr>
        <w:t>atural Sound Frequency Control se encarga de</w:t>
      </w:r>
      <w:r w:rsidR="00BA7E65">
        <w:rPr>
          <w:rFonts w:ascii="Interstate Mazda Light" w:hAnsi="Interstate Mazda Light"/>
          <w:sz w:val="20"/>
        </w:rPr>
        <w:t xml:space="preserve"> neutralizar las ondas de presión sonora y suprimir las tres bandas críticas de frecuencia </w:t>
      </w:r>
      <w:r w:rsidR="000442B4" w:rsidRPr="000442B4">
        <w:rPr>
          <w:rFonts w:ascii="Interstate Mazda Light" w:hAnsi="Interstate Mazda Light"/>
          <w:sz w:val="20"/>
        </w:rPr>
        <w:t>en las que tienden a  concentrarse las vibraciones de los componentes de un motor diésel.</w:t>
      </w:r>
    </w:p>
    <w:p w:rsidR="00BA7E65" w:rsidRPr="00D770AD" w:rsidRDefault="00BA7E65" w:rsidP="00BA7E65">
      <w:pPr>
        <w:jc w:val="both"/>
        <w:rPr>
          <w:rFonts w:ascii="Interstate Mazda Light" w:hAnsi="Interstate Mazda Light"/>
          <w:sz w:val="20"/>
          <w:szCs w:val="20"/>
        </w:rPr>
      </w:pPr>
    </w:p>
    <w:p w:rsidR="00BA7E65" w:rsidRPr="00D770AD" w:rsidRDefault="00BA7E65" w:rsidP="00BA7E65">
      <w:pPr>
        <w:jc w:val="both"/>
        <w:rPr>
          <w:rFonts w:ascii="Interstate Mazda Light" w:hAnsi="Interstate Mazda Light"/>
          <w:sz w:val="20"/>
          <w:szCs w:val="20"/>
        </w:rPr>
      </w:pPr>
      <w:r>
        <w:rPr>
          <w:rFonts w:ascii="Interstate Mazda Light" w:hAnsi="Interstate Mazda Light"/>
          <w:sz w:val="20"/>
        </w:rPr>
        <w:t>Todos estos avances en la rumorosi</w:t>
      </w:r>
      <w:r w:rsidR="002965FC">
        <w:rPr>
          <w:rFonts w:ascii="Interstate Mazda Light" w:hAnsi="Interstate Mazda Light"/>
          <w:sz w:val="20"/>
        </w:rPr>
        <w:t>dad del motor se traducen</w:t>
      </w:r>
      <w:r>
        <w:rPr>
          <w:rFonts w:ascii="Interstate Mazda Light" w:hAnsi="Interstate Mazda Light"/>
          <w:sz w:val="20"/>
        </w:rPr>
        <w:t xml:space="preserve"> en una mejora integral del aislamiento sonoro del interior del Mazda6 2017. Se han mejorado las juntas de las puertas, se han reducido las tolerancias entre los paneles y se han añadido materiales aislantes en el carenado inferior, la consola trasera, los paneles del techo y las puertas. Los cristales laminados de las ventanillas delanteras también contribuyen a suprimir el ruido del viento.</w:t>
      </w:r>
    </w:p>
    <w:p w:rsidR="00BA7E65" w:rsidRPr="00D770AD" w:rsidRDefault="00BA7E65" w:rsidP="00BA7E65">
      <w:pPr>
        <w:jc w:val="both"/>
        <w:rPr>
          <w:rFonts w:ascii="Interstate Mazda Light" w:hAnsi="Interstate Mazda Light"/>
          <w:sz w:val="20"/>
          <w:szCs w:val="20"/>
        </w:rPr>
      </w:pPr>
    </w:p>
    <w:p w:rsidR="00BA7E65" w:rsidRDefault="00BA7E65" w:rsidP="00BA7E65">
      <w:pPr>
        <w:jc w:val="both"/>
        <w:rPr>
          <w:rFonts w:ascii="Interstate Mazda Light" w:hAnsi="Interstate Mazda Light"/>
          <w:sz w:val="20"/>
          <w:szCs w:val="20"/>
        </w:rPr>
      </w:pPr>
      <w:r>
        <w:rPr>
          <w:rFonts w:ascii="Interstate Mazda Light" w:hAnsi="Interstate Mazda Light"/>
          <w:sz w:val="20"/>
        </w:rPr>
        <w:lastRenderedPageBreak/>
        <w:t xml:space="preserve">En el interior, se han hecho retoques </w:t>
      </w:r>
      <w:r w:rsidR="00A130A9">
        <w:rPr>
          <w:rFonts w:ascii="Interstate Mazda Light" w:hAnsi="Interstate Mazda Light"/>
          <w:sz w:val="20"/>
        </w:rPr>
        <w:t>que mejoran la calidad del espacio en torno a</w:t>
      </w:r>
      <w:r>
        <w:rPr>
          <w:rFonts w:ascii="Interstate Mazda Light" w:hAnsi="Interstate Mazda Light"/>
          <w:sz w:val="20"/>
        </w:rPr>
        <w:t>l conductor, tan característico de Mazda. El diseño del volante es nuevo, la pantalla Head Up Display tiene ahor</w:t>
      </w:r>
      <w:r w:rsidR="002965FC">
        <w:rPr>
          <w:rFonts w:ascii="Interstate Mazda Light" w:hAnsi="Interstate Mazda Light"/>
          <w:sz w:val="20"/>
        </w:rPr>
        <w:t xml:space="preserve">a mayor resolución y gráficos a </w:t>
      </w:r>
      <w:r>
        <w:rPr>
          <w:rFonts w:ascii="Interstate Mazda Light" w:hAnsi="Interstate Mazda Light"/>
          <w:sz w:val="20"/>
        </w:rPr>
        <w:t xml:space="preserve">color, más legibles en toda clase de condiciones de luz, y se ha adoptado una nueva </w:t>
      </w:r>
      <w:r w:rsidR="002965FC">
        <w:rPr>
          <w:rFonts w:ascii="Interstate Mazda Light" w:hAnsi="Interstate Mazda Light"/>
          <w:sz w:val="20"/>
        </w:rPr>
        <w:t>pantalla multifunción LCD TFT a</w:t>
      </w:r>
      <w:r>
        <w:rPr>
          <w:rFonts w:ascii="Interstate Mazda Light" w:hAnsi="Interstate Mazda Light"/>
          <w:sz w:val="20"/>
        </w:rPr>
        <w:t xml:space="preserve"> color, de 4,6 pulgadas, con gráficos más avanzados. </w:t>
      </w:r>
      <w:r w:rsidR="00A130A9" w:rsidRPr="00A130A9">
        <w:rPr>
          <w:rFonts w:ascii="Interstate Mazda Light" w:hAnsi="Interstate Mazda Light"/>
          <w:sz w:val="20"/>
        </w:rPr>
        <w:t>Además</w:t>
      </w:r>
      <w:r w:rsidRPr="00A130A9">
        <w:rPr>
          <w:rFonts w:ascii="Interstate Mazda Light" w:hAnsi="Interstate Mazda Light"/>
          <w:sz w:val="20"/>
        </w:rPr>
        <w:t>, se presenta e</w:t>
      </w:r>
      <w:r w:rsidR="00A130A9" w:rsidRPr="00A130A9">
        <w:rPr>
          <w:rFonts w:ascii="Interstate Mazda Light" w:hAnsi="Interstate Mazda Light"/>
          <w:sz w:val="20"/>
        </w:rPr>
        <w:t>l nuevo color</w:t>
      </w:r>
      <w:r w:rsidRPr="00A130A9">
        <w:rPr>
          <w:rFonts w:ascii="Interstate Mazda Light" w:hAnsi="Interstate Mazda Light"/>
          <w:sz w:val="20"/>
        </w:rPr>
        <w:t xml:space="preserve"> de carrocería</w:t>
      </w:r>
      <w:r w:rsidR="00A130A9" w:rsidRPr="00A130A9">
        <w:rPr>
          <w:rFonts w:ascii="Interstate Mazda Light" w:hAnsi="Interstate Mazda Light"/>
          <w:sz w:val="20"/>
        </w:rPr>
        <w:t>:</w:t>
      </w:r>
      <w:r w:rsidRPr="00A130A9">
        <w:rPr>
          <w:rFonts w:ascii="Interstate Mazda Light" w:hAnsi="Interstate Mazda Light"/>
          <w:sz w:val="20"/>
        </w:rPr>
        <w:t xml:space="preserve"> Machine Grey.   </w:t>
      </w:r>
    </w:p>
    <w:p w:rsidR="00BA7E65" w:rsidRPr="006815D9" w:rsidRDefault="00BA7E65" w:rsidP="00BA7E65">
      <w:pPr>
        <w:jc w:val="both"/>
        <w:rPr>
          <w:rFonts w:ascii="Interstate Mazda Light" w:hAnsi="Interstate Mazda Light"/>
          <w:sz w:val="20"/>
          <w:szCs w:val="20"/>
        </w:rPr>
      </w:pPr>
    </w:p>
    <w:p w:rsidR="00BA7E65" w:rsidRDefault="00BA7E65" w:rsidP="00BA7E65">
      <w:pPr>
        <w:jc w:val="both"/>
        <w:rPr>
          <w:rFonts w:ascii="Interstate Mazda Light" w:hAnsi="Interstate Mazda Light"/>
          <w:sz w:val="20"/>
        </w:rPr>
      </w:pPr>
      <w:r>
        <w:rPr>
          <w:rFonts w:ascii="Interstate Mazda Light" w:hAnsi="Interstate Mazda Light"/>
          <w:sz w:val="20"/>
        </w:rPr>
        <w:t>Por último, el Mazda6 2017 ofrece un completo equipamiento de tecnologías de seguridad activa i-ACTIVSENSE, que se superponen a unos niveles de seguridad pasiva sobresalientes. Como rigurosa novedad en Europa, el modelo dispone de un nuev</w:t>
      </w:r>
      <w:r w:rsidR="00E76AA7">
        <w:rPr>
          <w:rFonts w:ascii="Interstate Mazda Light" w:hAnsi="Interstate Mazda Light"/>
          <w:sz w:val="20"/>
        </w:rPr>
        <w:t>o sistema de Reconocimiento de S</w:t>
      </w:r>
      <w:r>
        <w:rPr>
          <w:rFonts w:ascii="Interstate Mazda Light" w:hAnsi="Interstate Mazda Light"/>
          <w:sz w:val="20"/>
        </w:rPr>
        <w:t xml:space="preserve">eñales de </w:t>
      </w:r>
      <w:r w:rsidR="00E76AA7">
        <w:rPr>
          <w:rFonts w:ascii="Interstate Mazda Light" w:hAnsi="Interstate Mazda Light"/>
          <w:sz w:val="20"/>
        </w:rPr>
        <w:t>T</w:t>
      </w:r>
      <w:r>
        <w:rPr>
          <w:rFonts w:ascii="Interstate Mazda Light" w:hAnsi="Interstate Mazda Light"/>
          <w:sz w:val="20"/>
        </w:rPr>
        <w:t>ráfico (TSR), que identifica las señales de limitación de velocidad y las de “prohibido el paso”, y avisa al conductor cuando se sobrepasa algún límite. El Sistema de asistencia a la fre</w:t>
      </w:r>
      <w:r w:rsidR="008352BB">
        <w:rPr>
          <w:rFonts w:ascii="Interstate Mazda Light" w:hAnsi="Interstate Mazda Light"/>
          <w:sz w:val="20"/>
        </w:rPr>
        <w:t>nada en ciudad avanzado</w:t>
      </w:r>
      <w:r>
        <w:rPr>
          <w:rFonts w:ascii="Interstate Mazda Light" w:hAnsi="Interstate Mazda Light"/>
          <w:sz w:val="20"/>
        </w:rPr>
        <w:t xml:space="preserve"> (SCBS avanzado</w:t>
      </w:r>
      <w:r w:rsidR="008352BB">
        <w:rPr>
          <w:rFonts w:ascii="Interstate Mazda Light" w:hAnsi="Interstate Mazda Light"/>
          <w:sz w:val="20"/>
        </w:rPr>
        <w:t>) cambia el anterior láser de infrarrojo</w:t>
      </w:r>
      <w:r>
        <w:rPr>
          <w:rFonts w:ascii="Interstate Mazda Light" w:hAnsi="Interstate Mazda Light"/>
          <w:sz w:val="20"/>
        </w:rPr>
        <w:t xml:space="preserve"> cercano por una cámara de visión delantera, que amplía el intervalo de velocidades en los que se detectan otros vehículos. </w:t>
      </w:r>
    </w:p>
    <w:p w:rsidR="00BA7E65" w:rsidRDefault="00BA7E65" w:rsidP="00BA7E65">
      <w:pPr>
        <w:jc w:val="both"/>
        <w:rPr>
          <w:rFonts w:ascii="Interstate Mazda Light" w:hAnsi="Interstate Mazda Light"/>
          <w:sz w:val="20"/>
          <w:szCs w:val="20"/>
        </w:rPr>
      </w:pPr>
    </w:p>
    <w:p w:rsidR="00C50246" w:rsidRPr="005E7493" w:rsidRDefault="00C50246" w:rsidP="00C50246">
      <w:pPr>
        <w:jc w:val="center"/>
        <w:rPr>
          <w:rFonts w:ascii="Arial" w:hAnsi="Arial" w:cs="Arial"/>
          <w:b/>
          <w:i/>
          <w:sz w:val="40"/>
          <w:szCs w:val="4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9841E2"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9841E2"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empresa fundada en marzo de 2000 y con sede en Madrid (España), es la filial de Mazda Motor Corporation en España y actualmente distribuye ocho modelos en el mercado español: Mazda2 (modelo urbano), Mazda3 (compacto), Mazda6 (berlina), Mazda MX-5 (descapotable) y los modelos SUV Maz</w:t>
      </w:r>
      <w:r w:rsidR="00935E92">
        <w:rPr>
          <w:rFonts w:ascii="Interstate Mazda Regular" w:hAnsi="Interstate Mazda Regular"/>
          <w:bCs/>
          <w:sz w:val="16"/>
          <w:szCs w:val="16"/>
          <w:lang w:eastAsia="ja-JP"/>
        </w:rPr>
        <w:t xml:space="preserve">da CX-3, </w:t>
      </w:r>
      <w:r w:rsidR="00935E92">
        <w:rPr>
          <w:rFonts w:ascii="Interstate Mazda Regular" w:hAnsi="Interstate Mazda Regular"/>
          <w:bCs/>
          <w:sz w:val="16"/>
          <w:szCs w:val="16"/>
          <w:lang w:eastAsia="ja-JP"/>
        </w:rPr>
        <w:lastRenderedPageBreak/>
        <w:t>Mazda CX-5</w:t>
      </w:r>
      <w:r w:rsidRPr="002E6420">
        <w:rPr>
          <w:rFonts w:ascii="Interstate Mazda Regular" w:hAnsi="Interstate Mazda Regular"/>
          <w:bCs/>
          <w:sz w:val="16"/>
          <w:szCs w:val="16"/>
          <w:lang w:eastAsia="ja-JP"/>
        </w:rPr>
        <w:t xml:space="preserve">, cubriendo prácticamente la totalidad de los segmentos del mercado. </w:t>
      </w:r>
      <w:r w:rsidRPr="006654FA">
        <w:rPr>
          <w:rFonts w:ascii="Interstate Mazda Regular" w:hAnsi="Interstate Mazda Regular"/>
          <w:bCs/>
          <w:sz w:val="16"/>
          <w:szCs w:val="16"/>
          <w:lang w:val="es-ES"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4393"/>
    <w:multiLevelType w:val="hybridMultilevel"/>
    <w:tmpl w:val="4E48B96C"/>
    <w:lvl w:ilvl="0" w:tplc="E5020AE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42B4"/>
    <w:rsid w:val="00047642"/>
    <w:rsid w:val="000611D2"/>
    <w:rsid w:val="00067C58"/>
    <w:rsid w:val="000809FA"/>
    <w:rsid w:val="000B731B"/>
    <w:rsid w:val="000D4835"/>
    <w:rsid w:val="000F6E2F"/>
    <w:rsid w:val="001017CB"/>
    <w:rsid w:val="001117E0"/>
    <w:rsid w:val="00132235"/>
    <w:rsid w:val="001501E1"/>
    <w:rsid w:val="00155404"/>
    <w:rsid w:val="00187E12"/>
    <w:rsid w:val="0019632C"/>
    <w:rsid w:val="001A03C3"/>
    <w:rsid w:val="001C3619"/>
    <w:rsid w:val="001E7FE7"/>
    <w:rsid w:val="00213B5C"/>
    <w:rsid w:val="002429F3"/>
    <w:rsid w:val="00247438"/>
    <w:rsid w:val="00271672"/>
    <w:rsid w:val="0028167B"/>
    <w:rsid w:val="00283706"/>
    <w:rsid w:val="00284EC9"/>
    <w:rsid w:val="002965FC"/>
    <w:rsid w:val="002A3006"/>
    <w:rsid w:val="002A5390"/>
    <w:rsid w:val="002C461A"/>
    <w:rsid w:val="002D30BC"/>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3914"/>
    <w:rsid w:val="00406672"/>
    <w:rsid w:val="00411B68"/>
    <w:rsid w:val="00420EE9"/>
    <w:rsid w:val="0043413F"/>
    <w:rsid w:val="00436C7F"/>
    <w:rsid w:val="00452689"/>
    <w:rsid w:val="00454B6B"/>
    <w:rsid w:val="004C272B"/>
    <w:rsid w:val="00524F72"/>
    <w:rsid w:val="00531B27"/>
    <w:rsid w:val="0053554C"/>
    <w:rsid w:val="00550962"/>
    <w:rsid w:val="0057223F"/>
    <w:rsid w:val="005758FD"/>
    <w:rsid w:val="005A4327"/>
    <w:rsid w:val="005B156A"/>
    <w:rsid w:val="005D3FED"/>
    <w:rsid w:val="005E08B6"/>
    <w:rsid w:val="005E120F"/>
    <w:rsid w:val="005E7493"/>
    <w:rsid w:val="006054A9"/>
    <w:rsid w:val="00624D80"/>
    <w:rsid w:val="006654FA"/>
    <w:rsid w:val="00673D4D"/>
    <w:rsid w:val="00694701"/>
    <w:rsid w:val="006A38BC"/>
    <w:rsid w:val="006B1C47"/>
    <w:rsid w:val="006C081D"/>
    <w:rsid w:val="006D103E"/>
    <w:rsid w:val="006D74A5"/>
    <w:rsid w:val="006F3B5E"/>
    <w:rsid w:val="00716007"/>
    <w:rsid w:val="00742B3D"/>
    <w:rsid w:val="00764096"/>
    <w:rsid w:val="00772664"/>
    <w:rsid w:val="007C2291"/>
    <w:rsid w:val="007C4D75"/>
    <w:rsid w:val="007C5CC5"/>
    <w:rsid w:val="007F7915"/>
    <w:rsid w:val="00801E06"/>
    <w:rsid w:val="008025C6"/>
    <w:rsid w:val="00833E0A"/>
    <w:rsid w:val="008352BB"/>
    <w:rsid w:val="008438AB"/>
    <w:rsid w:val="00850939"/>
    <w:rsid w:val="008568F3"/>
    <w:rsid w:val="00884990"/>
    <w:rsid w:val="008A12D6"/>
    <w:rsid w:val="008C14C6"/>
    <w:rsid w:val="008C36B0"/>
    <w:rsid w:val="008F7A1E"/>
    <w:rsid w:val="00926580"/>
    <w:rsid w:val="00935E92"/>
    <w:rsid w:val="00956E78"/>
    <w:rsid w:val="009841E2"/>
    <w:rsid w:val="009A325C"/>
    <w:rsid w:val="009D2E80"/>
    <w:rsid w:val="009F2189"/>
    <w:rsid w:val="00A05ECC"/>
    <w:rsid w:val="00A130A9"/>
    <w:rsid w:val="00A14CA0"/>
    <w:rsid w:val="00A25279"/>
    <w:rsid w:val="00A25EAA"/>
    <w:rsid w:val="00A37BAC"/>
    <w:rsid w:val="00A43D02"/>
    <w:rsid w:val="00A62460"/>
    <w:rsid w:val="00A85EBD"/>
    <w:rsid w:val="00AC47C4"/>
    <w:rsid w:val="00AD2DD9"/>
    <w:rsid w:val="00AF4279"/>
    <w:rsid w:val="00AF7CCC"/>
    <w:rsid w:val="00B04986"/>
    <w:rsid w:val="00B0571A"/>
    <w:rsid w:val="00B06D2A"/>
    <w:rsid w:val="00B217E0"/>
    <w:rsid w:val="00B4323A"/>
    <w:rsid w:val="00B67525"/>
    <w:rsid w:val="00B84B81"/>
    <w:rsid w:val="00B90FB3"/>
    <w:rsid w:val="00BA7E65"/>
    <w:rsid w:val="00BD1459"/>
    <w:rsid w:val="00BE5E3A"/>
    <w:rsid w:val="00BF04FD"/>
    <w:rsid w:val="00C16AF5"/>
    <w:rsid w:val="00C50246"/>
    <w:rsid w:val="00C547A0"/>
    <w:rsid w:val="00C8215F"/>
    <w:rsid w:val="00CB4CC3"/>
    <w:rsid w:val="00CC7DB3"/>
    <w:rsid w:val="00CD3DCA"/>
    <w:rsid w:val="00D062CA"/>
    <w:rsid w:val="00D30933"/>
    <w:rsid w:val="00D43E05"/>
    <w:rsid w:val="00D454B5"/>
    <w:rsid w:val="00D57065"/>
    <w:rsid w:val="00D63BCF"/>
    <w:rsid w:val="00D706ED"/>
    <w:rsid w:val="00D86AB3"/>
    <w:rsid w:val="00DA317B"/>
    <w:rsid w:val="00DD71F5"/>
    <w:rsid w:val="00E143B3"/>
    <w:rsid w:val="00E24660"/>
    <w:rsid w:val="00E2549B"/>
    <w:rsid w:val="00E71D9A"/>
    <w:rsid w:val="00E7540D"/>
    <w:rsid w:val="00E76AA7"/>
    <w:rsid w:val="00E82E3D"/>
    <w:rsid w:val="00E93387"/>
    <w:rsid w:val="00E9763E"/>
    <w:rsid w:val="00EB16A7"/>
    <w:rsid w:val="00EC2132"/>
    <w:rsid w:val="00F26AA0"/>
    <w:rsid w:val="00F42365"/>
    <w:rsid w:val="00F441D7"/>
    <w:rsid w:val="00F52EF4"/>
    <w:rsid w:val="00F65147"/>
    <w:rsid w:val="00F85EC0"/>
    <w:rsid w:val="00F96196"/>
    <w:rsid w:val="00FB672D"/>
    <w:rsid w:val="00FE590A"/>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265">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17183">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4C1F-C6D3-47DD-B5D5-ABF32E83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809</Words>
  <Characters>4453</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19</cp:revision>
  <cp:lastPrinted>2016-08-10T07:28:00Z</cp:lastPrinted>
  <dcterms:created xsi:type="dcterms:W3CDTF">2016-08-10T06:43:00Z</dcterms:created>
  <dcterms:modified xsi:type="dcterms:W3CDTF">2016-09-13T07:28:00Z</dcterms:modified>
</cp:coreProperties>
</file>