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37B" w:rsidRPr="00C5337B" w:rsidRDefault="00C5337B" w:rsidP="00C5337B">
      <w:pPr>
        <w:spacing w:line="360" w:lineRule="auto"/>
        <w:jc w:val="center"/>
        <w:rPr>
          <w:rFonts w:ascii="Arial" w:hAnsi="Arial" w:cs="Arial"/>
          <w:b/>
          <w:sz w:val="32"/>
        </w:rPr>
      </w:pPr>
      <w:r w:rsidRPr="00C5337B">
        <w:rPr>
          <w:rFonts w:ascii="Arial" w:hAnsi="Arial" w:cs="Arial"/>
          <w:b/>
          <w:sz w:val="32"/>
        </w:rPr>
        <w:t xml:space="preserve">Mazda celebra los 50 millones de vehículos </w:t>
      </w:r>
    </w:p>
    <w:p w:rsidR="00C5337B" w:rsidRDefault="00C5337B" w:rsidP="00C5337B">
      <w:pPr>
        <w:spacing w:line="360" w:lineRule="auto"/>
        <w:jc w:val="center"/>
        <w:rPr>
          <w:rFonts w:ascii="Arial" w:hAnsi="Arial" w:cs="Arial"/>
          <w:b/>
          <w:sz w:val="32"/>
        </w:rPr>
      </w:pPr>
      <w:r w:rsidRPr="00C5337B">
        <w:rPr>
          <w:rFonts w:ascii="Arial" w:hAnsi="Arial" w:cs="Arial"/>
          <w:b/>
          <w:sz w:val="32"/>
        </w:rPr>
        <w:t>fabricados en Japón</w:t>
      </w:r>
    </w:p>
    <w:p w:rsidR="00066844" w:rsidRPr="00A044EA" w:rsidRDefault="00066844" w:rsidP="00066844">
      <w:pPr>
        <w:spacing w:line="360" w:lineRule="auto"/>
        <w:jc w:val="center"/>
        <w:rPr>
          <w:rFonts w:ascii="Arial" w:hAnsi="Arial" w:cs="Arial"/>
          <w:b/>
          <w:sz w:val="32"/>
        </w:rPr>
      </w:pPr>
    </w:p>
    <w:p w:rsidR="002451D1" w:rsidRPr="0067235A" w:rsidRDefault="002451D1" w:rsidP="0067235A">
      <w:pPr>
        <w:pStyle w:val="ListParagraph"/>
        <w:numPr>
          <w:ilvl w:val="0"/>
          <w:numId w:val="15"/>
        </w:numPr>
        <w:spacing w:line="360" w:lineRule="auto"/>
        <w:rPr>
          <w:rFonts w:ascii="Arial" w:hAnsi="Arial" w:cs="Arial"/>
          <w:sz w:val="20"/>
        </w:rPr>
      </w:pPr>
      <w:r>
        <w:rPr>
          <w:rFonts w:ascii="Arial" w:hAnsi="Arial" w:cs="Arial"/>
          <w:sz w:val="20"/>
        </w:rPr>
        <w:t xml:space="preserve">Tras 86 años desde su primer automóvil, la marca japonesa continúa </w:t>
      </w:r>
      <w:r w:rsidR="00C5337B">
        <w:rPr>
          <w:rFonts w:ascii="Arial" w:hAnsi="Arial" w:cs="Arial"/>
          <w:sz w:val="20"/>
        </w:rPr>
        <w:t xml:space="preserve">creando y </w:t>
      </w:r>
      <w:r>
        <w:rPr>
          <w:rFonts w:ascii="Arial" w:hAnsi="Arial" w:cs="Arial"/>
          <w:sz w:val="20"/>
        </w:rPr>
        <w:t>exportando procesos de fabricación innovadores</w:t>
      </w:r>
      <w:r w:rsidR="00C5337B">
        <w:rPr>
          <w:rFonts w:ascii="Arial" w:hAnsi="Arial" w:cs="Arial"/>
          <w:sz w:val="20"/>
        </w:rPr>
        <w:t xml:space="preserve"> en sus plantas internacionales</w:t>
      </w:r>
      <w:r>
        <w:rPr>
          <w:rFonts w:ascii="Arial" w:hAnsi="Arial" w:cs="Arial"/>
          <w:sz w:val="20"/>
        </w:rPr>
        <w:t xml:space="preserve">. </w:t>
      </w:r>
    </w:p>
    <w:p w:rsidR="00D87FB7" w:rsidRPr="00A044EA" w:rsidRDefault="00D87FB7" w:rsidP="00AD6212">
      <w:pPr>
        <w:spacing w:line="360" w:lineRule="auto"/>
        <w:rPr>
          <w:rFonts w:ascii="Arial" w:hAnsi="Arial" w:cs="Arial"/>
          <w:sz w:val="20"/>
          <w:lang w:val="es-ES"/>
        </w:rPr>
      </w:pPr>
    </w:p>
    <w:p w:rsidR="00A914AD" w:rsidRDefault="00657590" w:rsidP="00A914AD">
      <w:pPr>
        <w:spacing w:line="360" w:lineRule="auto"/>
        <w:jc w:val="both"/>
        <w:rPr>
          <w:rFonts w:ascii="Arial" w:hAnsi="Arial" w:cs="Arial"/>
          <w:sz w:val="20"/>
          <w:szCs w:val="20"/>
        </w:rPr>
      </w:pPr>
      <w:r>
        <w:rPr>
          <w:rFonts w:ascii="Arial" w:hAnsi="Arial" w:cs="Arial"/>
          <w:sz w:val="20"/>
          <w:u w:val="single"/>
        </w:rPr>
        <w:t>Madrid</w:t>
      </w:r>
      <w:r w:rsidR="00A914AD" w:rsidRPr="00A914AD">
        <w:rPr>
          <w:rFonts w:ascii="Arial" w:hAnsi="Arial" w:cs="Arial"/>
          <w:sz w:val="20"/>
          <w:u w:val="single"/>
        </w:rPr>
        <w:t xml:space="preserve">, </w:t>
      </w:r>
      <w:r w:rsidR="00925EDB">
        <w:rPr>
          <w:rFonts w:ascii="Arial" w:hAnsi="Arial" w:cs="Arial"/>
          <w:sz w:val="20"/>
          <w:u w:val="single"/>
        </w:rPr>
        <w:t>28 de mayo</w:t>
      </w:r>
      <w:bookmarkStart w:id="0" w:name="_GoBack"/>
      <w:bookmarkEnd w:id="0"/>
      <w:r>
        <w:rPr>
          <w:rFonts w:ascii="Arial" w:hAnsi="Arial" w:cs="Arial"/>
          <w:sz w:val="20"/>
          <w:u w:val="single"/>
        </w:rPr>
        <w:t xml:space="preserve"> 2018</w:t>
      </w:r>
      <w:r w:rsidR="00A914AD" w:rsidRPr="002B2E80">
        <w:rPr>
          <w:rFonts w:ascii="Arial" w:hAnsi="Arial" w:cs="Arial"/>
          <w:sz w:val="20"/>
        </w:rPr>
        <w:t xml:space="preserve"> – </w:t>
      </w:r>
      <w:r w:rsidR="00A914AD" w:rsidRPr="00A914AD">
        <w:rPr>
          <w:rFonts w:ascii="Arial" w:hAnsi="Arial" w:cs="Arial"/>
          <w:sz w:val="20"/>
          <w:szCs w:val="20"/>
        </w:rPr>
        <w:t>Mazda ha anunciado que, el pasado 15 de mayo, la producción acumulada en Japón alcanzó la cifra de 50 millones de unidades. La empresa organizó una ceremonia conmemorativa en su planta de Hofu, en la prefectura de Yamaguchi, que contó con la presencia del Director, Presidente y Consejero Delegado Masamichi Kogai, altos directivos y representantes sindicales. Este hito se ha alcanzado 86 años y siete meses después de que Mazda fabricara su primer</w:t>
      </w:r>
      <w:r w:rsidR="00197761">
        <w:rPr>
          <w:rFonts w:ascii="Arial" w:hAnsi="Arial" w:cs="Arial"/>
          <w:sz w:val="20"/>
          <w:szCs w:val="20"/>
        </w:rPr>
        <w:t>a</w:t>
      </w:r>
      <w:r w:rsidR="00A914AD" w:rsidRPr="00A914AD">
        <w:rPr>
          <w:rFonts w:ascii="Arial" w:hAnsi="Arial" w:cs="Arial"/>
          <w:sz w:val="20"/>
          <w:szCs w:val="20"/>
        </w:rPr>
        <w:t xml:space="preserve"> </w:t>
      </w:r>
      <w:r w:rsidR="00A1727F">
        <w:rPr>
          <w:rFonts w:ascii="Arial" w:hAnsi="Arial" w:cs="Arial"/>
          <w:sz w:val="20"/>
          <w:szCs w:val="20"/>
        </w:rPr>
        <w:t>camioneta</w:t>
      </w:r>
      <w:r w:rsidR="00A1727F" w:rsidRPr="00A914AD">
        <w:rPr>
          <w:rFonts w:ascii="Arial" w:hAnsi="Arial" w:cs="Arial"/>
          <w:sz w:val="20"/>
          <w:szCs w:val="20"/>
        </w:rPr>
        <w:t xml:space="preserve"> </w:t>
      </w:r>
      <w:r w:rsidR="00A914AD" w:rsidRPr="00A914AD">
        <w:rPr>
          <w:rFonts w:ascii="Arial" w:hAnsi="Arial" w:cs="Arial"/>
          <w:sz w:val="20"/>
          <w:szCs w:val="20"/>
        </w:rPr>
        <w:t>de tres ruedas</w:t>
      </w:r>
      <w:r w:rsidR="002B2E80">
        <w:rPr>
          <w:rFonts w:ascii="Arial" w:hAnsi="Arial" w:cs="Arial"/>
          <w:sz w:val="20"/>
          <w:szCs w:val="20"/>
        </w:rPr>
        <w:t>,</w:t>
      </w:r>
      <w:r w:rsidR="00A914AD" w:rsidRPr="00A914AD">
        <w:rPr>
          <w:rFonts w:ascii="Arial" w:hAnsi="Arial" w:cs="Arial"/>
          <w:sz w:val="20"/>
          <w:szCs w:val="20"/>
        </w:rPr>
        <w:t xml:space="preserve"> en octubre de 1931.</w:t>
      </w:r>
    </w:p>
    <w:p w:rsidR="004E52A0" w:rsidRPr="00A914AD" w:rsidRDefault="004E52A0" w:rsidP="00A914AD">
      <w:pPr>
        <w:spacing w:line="360" w:lineRule="auto"/>
        <w:jc w:val="both"/>
        <w:rPr>
          <w:rFonts w:ascii="Arial" w:hAnsi="Arial" w:cs="Arial"/>
          <w:sz w:val="20"/>
          <w:szCs w:val="20"/>
        </w:rPr>
      </w:pPr>
    </w:p>
    <w:p w:rsidR="00A914AD" w:rsidRDefault="00A914AD" w:rsidP="00A914AD">
      <w:pPr>
        <w:spacing w:line="360" w:lineRule="auto"/>
        <w:jc w:val="both"/>
        <w:rPr>
          <w:rFonts w:ascii="Arial" w:hAnsi="Arial" w:cs="Arial"/>
          <w:i/>
          <w:sz w:val="20"/>
          <w:szCs w:val="20"/>
        </w:rPr>
      </w:pPr>
      <w:r w:rsidRPr="00C5337B">
        <w:rPr>
          <w:rFonts w:ascii="Arial" w:hAnsi="Arial" w:cs="Arial"/>
          <w:i/>
          <w:sz w:val="20"/>
          <w:szCs w:val="20"/>
        </w:rPr>
        <w:t>“Mazda empezó a fabricar automóviles</w:t>
      </w:r>
      <w:r w:rsidR="00A1727F">
        <w:rPr>
          <w:rFonts w:ascii="Arial" w:hAnsi="Arial" w:cs="Arial"/>
          <w:i/>
          <w:sz w:val="20"/>
          <w:szCs w:val="20"/>
        </w:rPr>
        <w:t xml:space="preserve"> hace 86 años,</w:t>
      </w:r>
      <w:r w:rsidRPr="00C5337B">
        <w:rPr>
          <w:rFonts w:ascii="Arial" w:hAnsi="Arial" w:cs="Arial"/>
          <w:i/>
          <w:sz w:val="20"/>
          <w:szCs w:val="20"/>
        </w:rPr>
        <w:t xml:space="preserve"> y hoy hemos alcanzado la cifra de 50 millones de unidades de producción en Japón. Incluso fabricando un millón de coches al año, se necesitarían 50 años para alcanzar esta cifra. Eso da una idea de lo </w:t>
      </w:r>
      <w:r w:rsidR="004E52A0">
        <w:rPr>
          <w:rFonts w:ascii="Arial" w:hAnsi="Arial" w:cs="Arial"/>
          <w:i/>
          <w:sz w:val="20"/>
          <w:szCs w:val="20"/>
        </w:rPr>
        <w:t xml:space="preserve">extensa </w:t>
      </w:r>
      <w:r w:rsidRPr="00C5337B">
        <w:rPr>
          <w:rFonts w:ascii="Arial" w:hAnsi="Arial" w:cs="Arial"/>
          <w:i/>
          <w:sz w:val="20"/>
          <w:szCs w:val="20"/>
        </w:rPr>
        <w:t>que es la historia de Mazda”,</w:t>
      </w:r>
      <w:r w:rsidRPr="00A914AD">
        <w:rPr>
          <w:rFonts w:ascii="Arial" w:hAnsi="Arial" w:cs="Arial"/>
          <w:sz w:val="20"/>
          <w:szCs w:val="20"/>
        </w:rPr>
        <w:t xml:space="preserve"> dijo Kogai en la ceremonia. </w:t>
      </w:r>
      <w:r w:rsidRPr="00C5337B">
        <w:rPr>
          <w:rFonts w:ascii="Arial" w:hAnsi="Arial" w:cs="Arial"/>
          <w:i/>
          <w:sz w:val="20"/>
          <w:szCs w:val="20"/>
        </w:rPr>
        <w:t xml:space="preserve">“En el futuro, Mazda llevará a cabo distintas iniciativas para seguir construyendo una marca sólida. Nuestras plantas de Hofu e Hiroshima continuarán evolucionando y actuarán como fábricas matrices, </w:t>
      </w:r>
      <w:r w:rsidR="00A1727F">
        <w:rPr>
          <w:rFonts w:ascii="Arial" w:hAnsi="Arial" w:cs="Arial"/>
          <w:i/>
          <w:sz w:val="20"/>
          <w:szCs w:val="20"/>
        </w:rPr>
        <w:t>exportando</w:t>
      </w:r>
      <w:r w:rsidRPr="00C5337B">
        <w:rPr>
          <w:rFonts w:ascii="Arial" w:hAnsi="Arial" w:cs="Arial"/>
          <w:i/>
          <w:sz w:val="20"/>
          <w:szCs w:val="20"/>
        </w:rPr>
        <w:t xml:space="preserve"> sus tecnologías y su saber hacer con rapidez </w:t>
      </w:r>
      <w:r w:rsidR="00A1727F">
        <w:rPr>
          <w:rFonts w:ascii="Arial" w:hAnsi="Arial" w:cs="Arial"/>
          <w:i/>
          <w:sz w:val="20"/>
          <w:szCs w:val="20"/>
        </w:rPr>
        <w:t>a</w:t>
      </w:r>
      <w:r w:rsidR="00A1727F" w:rsidRPr="00C5337B">
        <w:rPr>
          <w:rFonts w:ascii="Arial" w:hAnsi="Arial" w:cs="Arial"/>
          <w:i/>
          <w:sz w:val="20"/>
          <w:szCs w:val="20"/>
        </w:rPr>
        <w:t xml:space="preserve"> </w:t>
      </w:r>
      <w:r w:rsidRPr="00C5337B">
        <w:rPr>
          <w:rFonts w:ascii="Arial" w:hAnsi="Arial" w:cs="Arial"/>
          <w:i/>
          <w:sz w:val="20"/>
          <w:szCs w:val="20"/>
        </w:rPr>
        <w:t xml:space="preserve">nuestras plantas fuera de Japón. </w:t>
      </w:r>
      <w:r w:rsidR="0010090C">
        <w:rPr>
          <w:rFonts w:ascii="Arial" w:hAnsi="Arial" w:cs="Arial"/>
          <w:i/>
          <w:sz w:val="20"/>
          <w:szCs w:val="20"/>
        </w:rPr>
        <w:t>Trabajamos juntos para asegurarnos de que estas fábricas mantienen un proceso de innovación técnica que haga justicia a la orgullosa tradición japonesa Monotsukuri</w:t>
      </w:r>
      <w:r w:rsidR="002B2E80" w:rsidRPr="00C5337B">
        <w:rPr>
          <w:rFonts w:ascii="Arial" w:hAnsi="Arial" w:cs="Arial"/>
          <w:i/>
          <w:sz w:val="20"/>
          <w:szCs w:val="20"/>
        </w:rPr>
        <w:t>”</w:t>
      </w:r>
      <w:r w:rsidR="0010090C">
        <w:rPr>
          <w:rFonts w:ascii="Arial" w:hAnsi="Arial" w:cs="Arial"/>
          <w:i/>
          <w:sz w:val="20"/>
          <w:szCs w:val="20"/>
        </w:rPr>
        <w:t xml:space="preserve">.  </w:t>
      </w:r>
    </w:p>
    <w:p w:rsidR="004E52A0" w:rsidRPr="00A914AD" w:rsidRDefault="004E52A0" w:rsidP="00A914AD">
      <w:pPr>
        <w:spacing w:line="360" w:lineRule="auto"/>
        <w:jc w:val="both"/>
        <w:rPr>
          <w:rFonts w:ascii="Arial" w:hAnsi="Arial" w:cs="Arial"/>
          <w:sz w:val="20"/>
          <w:szCs w:val="20"/>
        </w:rPr>
      </w:pPr>
    </w:p>
    <w:p w:rsidR="00A914AD" w:rsidRDefault="00A914AD" w:rsidP="00A914AD">
      <w:pPr>
        <w:spacing w:line="360" w:lineRule="auto"/>
        <w:jc w:val="both"/>
        <w:rPr>
          <w:rFonts w:ascii="Arial" w:hAnsi="Arial" w:cs="Arial"/>
          <w:sz w:val="20"/>
          <w:szCs w:val="20"/>
        </w:rPr>
      </w:pPr>
      <w:r w:rsidRPr="00A914AD">
        <w:rPr>
          <w:rFonts w:ascii="Arial" w:hAnsi="Arial" w:cs="Arial"/>
          <w:sz w:val="20"/>
          <w:szCs w:val="20"/>
        </w:rPr>
        <w:t xml:space="preserve">Mazda inició su andadura como </w:t>
      </w:r>
      <w:r w:rsidR="002B2E80">
        <w:rPr>
          <w:rFonts w:ascii="Arial" w:hAnsi="Arial" w:cs="Arial"/>
          <w:sz w:val="20"/>
          <w:szCs w:val="20"/>
        </w:rPr>
        <w:t>fabricante</w:t>
      </w:r>
      <w:r w:rsidRPr="00A914AD">
        <w:rPr>
          <w:rFonts w:ascii="Arial" w:hAnsi="Arial" w:cs="Arial"/>
          <w:sz w:val="20"/>
          <w:szCs w:val="20"/>
        </w:rPr>
        <w:t xml:space="preserve"> de automóviles en 1931 </w:t>
      </w:r>
      <w:r w:rsidR="002B2E80">
        <w:rPr>
          <w:rFonts w:ascii="Arial" w:hAnsi="Arial" w:cs="Arial"/>
          <w:sz w:val="20"/>
          <w:szCs w:val="20"/>
        </w:rPr>
        <w:t>construyendo</w:t>
      </w:r>
      <w:r w:rsidRPr="00A914AD">
        <w:rPr>
          <w:rFonts w:ascii="Arial" w:hAnsi="Arial" w:cs="Arial"/>
          <w:sz w:val="20"/>
          <w:szCs w:val="20"/>
        </w:rPr>
        <w:t xml:space="preserve"> </w:t>
      </w:r>
      <w:r w:rsidR="0010090C">
        <w:rPr>
          <w:rFonts w:ascii="Arial" w:hAnsi="Arial" w:cs="Arial"/>
          <w:sz w:val="20"/>
          <w:szCs w:val="20"/>
        </w:rPr>
        <w:t>camionetas</w:t>
      </w:r>
      <w:r w:rsidR="0010090C" w:rsidRPr="00A914AD">
        <w:rPr>
          <w:rFonts w:ascii="Arial" w:hAnsi="Arial" w:cs="Arial"/>
          <w:sz w:val="20"/>
          <w:szCs w:val="20"/>
        </w:rPr>
        <w:t xml:space="preserve"> </w:t>
      </w:r>
      <w:r w:rsidRPr="00A914AD">
        <w:rPr>
          <w:rFonts w:ascii="Arial" w:hAnsi="Arial" w:cs="Arial"/>
          <w:sz w:val="20"/>
          <w:szCs w:val="20"/>
        </w:rPr>
        <w:t>de tres ruedas en Hiroshima. En 1960 inició la producción del micromini R360 Coupe, con el que irrumpió con decisión en el mercado de turismos. La planta de Hofu, en la prefectura de Yamaguchi, empezó a fabricar vehículos en 1982.</w:t>
      </w:r>
      <w:r w:rsidR="002B2E80">
        <w:rPr>
          <w:rFonts w:ascii="Arial" w:hAnsi="Arial" w:cs="Arial"/>
          <w:sz w:val="20"/>
          <w:szCs w:val="20"/>
        </w:rPr>
        <w:t xml:space="preserve"> Desde entonces, esta planta ha</w:t>
      </w:r>
      <w:r w:rsidRPr="00A914AD">
        <w:rPr>
          <w:rFonts w:ascii="Arial" w:hAnsi="Arial" w:cs="Arial"/>
          <w:sz w:val="20"/>
          <w:szCs w:val="20"/>
        </w:rPr>
        <w:t xml:space="preserve"> compartido con la de Hiroshima las tareas de producción nacional. Las técnicas de fabricación y los sistemas de producción flexible desarrollados en estas plantas han contribuido al crecimiento de Mazda. Las plantas disponen de líneas mixtas, capaces de fabricar diferentes modelos en una misma cadena de montaje, lo cual permite fabricar múltiples modelos con volúmenes reducidos. Esta </w:t>
      </w:r>
      <w:r w:rsidRPr="00A914AD">
        <w:rPr>
          <w:rFonts w:ascii="Arial" w:hAnsi="Arial" w:cs="Arial"/>
          <w:sz w:val="20"/>
          <w:szCs w:val="20"/>
        </w:rPr>
        <w:lastRenderedPageBreak/>
        <w:t>capacidad supone toda una revolución en el compromiso tradicional entre variedad de producto, competitividad y eficiencias de escala. En 2016 y 2017, la empresa tomó medidas para incrementar su flexibilidad de producción de modelos SUV, creando un marco adecuado para responder con rapidez a cambios en la demanda. Las fábricas nacionales cumplen una función de liderazgo dentro de las actividades internacionales de producción de la empresa. Las nuevas técnicas y tecnologías de producción se implantan y consolidan primero en Japón, y después se despliegan en las fábricas situadas en otros países.</w:t>
      </w:r>
    </w:p>
    <w:p w:rsidR="00281A6B" w:rsidRPr="00A914AD" w:rsidRDefault="00281A6B" w:rsidP="00A914AD">
      <w:pPr>
        <w:spacing w:line="360" w:lineRule="auto"/>
        <w:jc w:val="both"/>
        <w:rPr>
          <w:rFonts w:ascii="Arial" w:hAnsi="Arial" w:cs="Arial"/>
          <w:sz w:val="20"/>
          <w:szCs w:val="20"/>
        </w:rPr>
      </w:pPr>
    </w:p>
    <w:p w:rsidR="00A914AD" w:rsidRDefault="00A914AD" w:rsidP="00A914AD">
      <w:pPr>
        <w:spacing w:line="360" w:lineRule="auto"/>
        <w:jc w:val="both"/>
        <w:rPr>
          <w:rFonts w:ascii="Arial" w:hAnsi="Arial" w:cs="Arial"/>
          <w:sz w:val="20"/>
          <w:szCs w:val="20"/>
        </w:rPr>
      </w:pPr>
      <w:r w:rsidRPr="00A914AD">
        <w:rPr>
          <w:rFonts w:ascii="Arial" w:hAnsi="Arial" w:cs="Arial"/>
          <w:sz w:val="20"/>
          <w:szCs w:val="20"/>
        </w:rPr>
        <w:t>Mazda tiene el objetivo de vender 1.660.000 coches en este año fiscal, que es el último de la Fase 2 de reformas estructurales dentro de su plan de negocio a medio plazo. Además, tiene planes para aumentar su capacidad de producción a dos millones de vehículos al año a escala global, para el año fiscal que finalizará en marzo de 2024. Está previsto iniciar en 2019 la producción en serie de vehículos con una nueva generación de tecnologías y diseños. Además, la empresa continuará ampliando su marco de producción, en su esfuerzo por suministrar coches a sus clientes con la máxima rapidez posible.</w:t>
      </w:r>
    </w:p>
    <w:p w:rsidR="00281A6B" w:rsidRPr="00A914AD" w:rsidRDefault="00281A6B" w:rsidP="00A914AD">
      <w:pPr>
        <w:spacing w:line="360" w:lineRule="auto"/>
        <w:jc w:val="both"/>
        <w:rPr>
          <w:rFonts w:ascii="Arial" w:hAnsi="Arial" w:cs="Arial"/>
          <w:sz w:val="20"/>
          <w:szCs w:val="20"/>
        </w:rPr>
      </w:pPr>
    </w:p>
    <w:p w:rsidR="00A914AD" w:rsidRPr="00A914AD" w:rsidRDefault="00B87BCA" w:rsidP="00A914AD">
      <w:pPr>
        <w:spacing w:line="360" w:lineRule="auto"/>
        <w:jc w:val="both"/>
        <w:rPr>
          <w:rFonts w:ascii="Arial" w:hAnsi="Arial" w:cs="Arial"/>
          <w:sz w:val="20"/>
          <w:szCs w:val="20"/>
        </w:rPr>
      </w:pPr>
      <w:r>
        <w:rPr>
          <w:rFonts w:ascii="Arial" w:hAnsi="Arial" w:cs="Arial"/>
          <w:sz w:val="20"/>
          <w:szCs w:val="20"/>
        </w:rPr>
        <w:t>Aspirando</w:t>
      </w:r>
      <w:r w:rsidR="00A914AD" w:rsidRPr="00A914AD">
        <w:rPr>
          <w:rFonts w:ascii="Arial" w:hAnsi="Arial" w:cs="Arial"/>
          <w:sz w:val="20"/>
          <w:szCs w:val="20"/>
        </w:rPr>
        <w:t xml:space="preserve"> a crear un mundo en el que los automóviles coexistan de forma sostenible con las personas, la sociedad y el planeta</w:t>
      </w:r>
      <w:r>
        <w:rPr>
          <w:rFonts w:ascii="Arial" w:hAnsi="Arial" w:cs="Arial"/>
          <w:sz w:val="20"/>
          <w:szCs w:val="20"/>
        </w:rPr>
        <w:t>, Mazda continuará enriqueciendo</w:t>
      </w:r>
      <w:r w:rsidR="002B2E80">
        <w:rPr>
          <w:rFonts w:ascii="Arial" w:hAnsi="Arial" w:cs="Arial"/>
          <w:sz w:val="20"/>
          <w:szCs w:val="20"/>
        </w:rPr>
        <w:t xml:space="preserve"> la vida de sus clientes con</w:t>
      </w:r>
      <w:r w:rsidR="00A914AD" w:rsidRPr="00A914AD">
        <w:rPr>
          <w:rFonts w:ascii="Arial" w:hAnsi="Arial" w:cs="Arial"/>
          <w:sz w:val="20"/>
          <w:szCs w:val="20"/>
        </w:rPr>
        <w:t xml:space="preserve"> la producción de coches de alta calidad</w:t>
      </w:r>
      <w:r w:rsidR="002B2E80">
        <w:rPr>
          <w:rFonts w:ascii="Arial" w:hAnsi="Arial" w:cs="Arial"/>
          <w:sz w:val="20"/>
          <w:szCs w:val="20"/>
        </w:rPr>
        <w:t xml:space="preserve"> que ofrezcan</w:t>
      </w:r>
      <w:r w:rsidR="00A914AD" w:rsidRPr="00A914AD">
        <w:rPr>
          <w:rFonts w:ascii="Arial" w:hAnsi="Arial" w:cs="Arial"/>
          <w:sz w:val="20"/>
          <w:szCs w:val="20"/>
        </w:rPr>
        <w:t xml:space="preserve"> una fuerte conexión emocional.</w:t>
      </w:r>
    </w:p>
    <w:p w:rsidR="007D280C" w:rsidRPr="00576D0E" w:rsidRDefault="007D280C" w:rsidP="001E2D63">
      <w:pPr>
        <w:spacing w:line="360" w:lineRule="auto"/>
        <w:jc w:val="both"/>
        <w:rPr>
          <w:rFonts w:ascii="Arial" w:hAnsi="Arial" w:cs="Arial"/>
          <w:sz w:val="20"/>
          <w:szCs w:val="20"/>
        </w:rPr>
      </w:pPr>
    </w:p>
    <w:p w:rsidR="001E2D63" w:rsidRPr="00576D0E" w:rsidRDefault="001E2D63" w:rsidP="00707B9F">
      <w:pPr>
        <w:spacing w:line="360" w:lineRule="auto"/>
        <w:jc w:val="both"/>
        <w:rPr>
          <w:rFonts w:ascii="Arial" w:hAnsi="Arial" w:cs="Arial"/>
          <w:sz w:val="20"/>
          <w:szCs w:val="20"/>
        </w:rPr>
      </w:pPr>
    </w:p>
    <w:p w:rsidR="00397DA5" w:rsidRPr="00576D0E" w:rsidRDefault="00397DA5" w:rsidP="001C3619">
      <w:pPr>
        <w:jc w:val="center"/>
        <w:rPr>
          <w:rFonts w:ascii="Arial" w:hAnsi="Arial" w:cs="Arial"/>
          <w:sz w:val="20"/>
          <w:szCs w:val="20"/>
        </w:rPr>
      </w:pPr>
      <w:r w:rsidRPr="00576D0E">
        <w:rPr>
          <w:rFonts w:ascii="Arial" w:hAnsi="Arial" w:cs="Arial"/>
          <w:sz w:val="20"/>
          <w:szCs w:val="20"/>
          <w:lang w:val="es-ES"/>
        </w:rPr>
        <w:t>###</w:t>
      </w:r>
    </w:p>
    <w:p w:rsidR="00397DA5" w:rsidRPr="00576D0E" w:rsidRDefault="00397DA5" w:rsidP="00397DA5">
      <w:pPr>
        <w:rPr>
          <w:rFonts w:ascii="Arial" w:hAnsi="Arial" w:cs="Arial"/>
          <w:sz w:val="20"/>
        </w:rPr>
      </w:pPr>
    </w:p>
    <w:p w:rsidR="00066844" w:rsidRPr="00576D0E" w:rsidRDefault="00066844" w:rsidP="00397DA5">
      <w:pPr>
        <w:rPr>
          <w:rFonts w:ascii="Arial" w:hAnsi="Arial" w:cs="Arial"/>
          <w:sz w:val="20"/>
        </w:rPr>
      </w:pPr>
    </w:p>
    <w:p w:rsidR="00397DA5" w:rsidRPr="00576D0E" w:rsidRDefault="00397DA5" w:rsidP="00397DA5">
      <w:pPr>
        <w:autoSpaceDE w:val="0"/>
        <w:autoSpaceDN w:val="0"/>
        <w:adjustRightInd w:val="0"/>
        <w:rPr>
          <w:rFonts w:ascii="Arial" w:hAnsi="Arial" w:cs="Arial"/>
          <w:bCs/>
          <w:sz w:val="16"/>
          <w:szCs w:val="16"/>
          <w:lang w:eastAsia="ja-JP"/>
        </w:rPr>
      </w:pPr>
    </w:p>
    <w:p w:rsidR="00397DA5" w:rsidRPr="00576D0E" w:rsidRDefault="00397DA5" w:rsidP="00397DA5">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Para más información:</w:t>
      </w:r>
    </w:p>
    <w:p w:rsidR="00397DA5" w:rsidRPr="00576D0E" w:rsidRDefault="00397DA5" w:rsidP="00397DA5">
      <w:pPr>
        <w:autoSpaceDE w:val="0"/>
        <w:autoSpaceDN w:val="0"/>
        <w:adjustRightInd w:val="0"/>
        <w:rPr>
          <w:rFonts w:ascii="Arial" w:hAnsi="Arial" w:cs="Arial"/>
          <w:bCs/>
          <w:sz w:val="16"/>
          <w:szCs w:val="16"/>
          <w:lang w:eastAsia="ja-JP"/>
        </w:rPr>
      </w:pPr>
    </w:p>
    <w:p w:rsidR="00397DA5" w:rsidRPr="00576D0E" w:rsidRDefault="00397DA5" w:rsidP="00397DA5">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Natalia García</w:t>
      </w:r>
    </w:p>
    <w:p w:rsidR="00397DA5" w:rsidRPr="00576D0E" w:rsidRDefault="00397DA5" w:rsidP="00397DA5">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Directora de comunicación</w:t>
      </w:r>
    </w:p>
    <w:p w:rsidR="00397DA5" w:rsidRPr="00576D0E" w:rsidRDefault="00397DA5" w:rsidP="00397DA5">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Telf. 914185468/80</w:t>
      </w:r>
    </w:p>
    <w:p w:rsidR="00397DA5" w:rsidRPr="00576D0E" w:rsidRDefault="00925EDB" w:rsidP="00397DA5">
      <w:pPr>
        <w:autoSpaceDE w:val="0"/>
        <w:autoSpaceDN w:val="0"/>
        <w:adjustRightInd w:val="0"/>
        <w:rPr>
          <w:rFonts w:ascii="Arial" w:hAnsi="Arial" w:cs="Arial"/>
          <w:bCs/>
          <w:sz w:val="16"/>
          <w:szCs w:val="16"/>
          <w:lang w:eastAsia="ja-JP"/>
        </w:rPr>
      </w:pPr>
      <w:hyperlink r:id="rId9" w:history="1">
        <w:r w:rsidR="00397DA5" w:rsidRPr="00576D0E">
          <w:rPr>
            <w:rStyle w:val="Hyperlink"/>
            <w:rFonts w:ascii="Arial" w:hAnsi="Arial" w:cs="Arial"/>
            <w:bCs/>
            <w:sz w:val="16"/>
            <w:szCs w:val="16"/>
            <w:lang w:eastAsia="ja-JP"/>
          </w:rPr>
          <w:t>ngarcia@mazdaeur.com</w:t>
        </w:r>
      </w:hyperlink>
    </w:p>
    <w:p w:rsidR="00397DA5" w:rsidRPr="00576D0E" w:rsidRDefault="00397DA5" w:rsidP="00397DA5">
      <w:pPr>
        <w:autoSpaceDE w:val="0"/>
        <w:autoSpaceDN w:val="0"/>
        <w:adjustRightInd w:val="0"/>
        <w:rPr>
          <w:rFonts w:ascii="Arial" w:hAnsi="Arial" w:cs="Arial"/>
          <w:bCs/>
          <w:sz w:val="16"/>
          <w:szCs w:val="16"/>
          <w:lang w:eastAsia="ja-JP"/>
        </w:rPr>
      </w:pPr>
    </w:p>
    <w:p w:rsidR="00397DA5" w:rsidRPr="00576D0E" w:rsidRDefault="00397DA5" w:rsidP="00397DA5">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Manuel Rivas</w:t>
      </w:r>
    </w:p>
    <w:p w:rsidR="00397DA5" w:rsidRPr="00576D0E" w:rsidRDefault="00397DA5" w:rsidP="00397DA5">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Jefe de prensa</w:t>
      </w:r>
    </w:p>
    <w:p w:rsidR="00397DA5" w:rsidRPr="00576D0E" w:rsidRDefault="00397DA5" w:rsidP="00397DA5">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Telf. 914185450/80</w:t>
      </w:r>
    </w:p>
    <w:p w:rsidR="00397DA5" w:rsidRPr="00576D0E" w:rsidRDefault="00925EDB" w:rsidP="00397DA5">
      <w:pPr>
        <w:autoSpaceDE w:val="0"/>
        <w:autoSpaceDN w:val="0"/>
        <w:adjustRightInd w:val="0"/>
        <w:rPr>
          <w:rFonts w:ascii="Arial" w:hAnsi="Arial" w:cs="Arial"/>
          <w:bCs/>
          <w:sz w:val="16"/>
          <w:szCs w:val="16"/>
          <w:lang w:eastAsia="ja-JP"/>
        </w:rPr>
      </w:pPr>
      <w:hyperlink r:id="rId10" w:history="1">
        <w:r w:rsidR="00397DA5" w:rsidRPr="00576D0E">
          <w:rPr>
            <w:rStyle w:val="Hyperlink"/>
            <w:rFonts w:ascii="Arial" w:hAnsi="Arial" w:cs="Arial"/>
            <w:bCs/>
            <w:sz w:val="16"/>
            <w:szCs w:val="16"/>
            <w:lang w:eastAsia="ja-JP"/>
          </w:rPr>
          <w:t>mrivas@mazdaeur.com</w:t>
        </w:r>
      </w:hyperlink>
    </w:p>
    <w:p w:rsidR="00397DA5" w:rsidRPr="00576D0E" w:rsidRDefault="00397DA5" w:rsidP="00397DA5">
      <w:pPr>
        <w:autoSpaceDE w:val="0"/>
        <w:autoSpaceDN w:val="0"/>
        <w:adjustRightInd w:val="0"/>
        <w:rPr>
          <w:rFonts w:ascii="Arial" w:hAnsi="Arial" w:cs="Arial"/>
          <w:bCs/>
          <w:sz w:val="16"/>
          <w:szCs w:val="16"/>
          <w:lang w:eastAsia="ja-JP"/>
        </w:rPr>
      </w:pPr>
    </w:p>
    <w:p w:rsidR="00397DA5" w:rsidRPr="00576D0E" w:rsidRDefault="00397DA5" w:rsidP="00397DA5">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 xml:space="preserve">Web de prensa: </w:t>
      </w:r>
      <w:hyperlink r:id="rId11" w:history="1">
        <w:r w:rsidRPr="00576D0E">
          <w:rPr>
            <w:rStyle w:val="Hyperlink"/>
            <w:rFonts w:ascii="Arial" w:hAnsi="Arial" w:cs="Arial"/>
            <w:bCs/>
            <w:sz w:val="16"/>
            <w:szCs w:val="16"/>
            <w:lang w:eastAsia="ja-JP"/>
          </w:rPr>
          <w:t>www.mazda-press.es</w:t>
        </w:r>
      </w:hyperlink>
    </w:p>
    <w:p w:rsidR="00397DA5" w:rsidRPr="00576D0E" w:rsidRDefault="00397DA5" w:rsidP="00397DA5">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 xml:space="preserve">Web oficial: </w:t>
      </w:r>
      <w:hyperlink r:id="rId12" w:history="1">
        <w:r w:rsidRPr="00576D0E">
          <w:rPr>
            <w:rStyle w:val="Hyperlink"/>
            <w:rFonts w:ascii="Arial" w:hAnsi="Arial" w:cs="Arial"/>
            <w:bCs/>
            <w:sz w:val="16"/>
            <w:szCs w:val="16"/>
            <w:lang w:eastAsia="ja-JP"/>
          </w:rPr>
          <w:t>www.mazda.es</w:t>
        </w:r>
      </w:hyperlink>
    </w:p>
    <w:p w:rsidR="00397DA5" w:rsidRPr="00576D0E" w:rsidRDefault="00397DA5" w:rsidP="00397DA5">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 xml:space="preserve">Facebook: </w:t>
      </w:r>
      <w:hyperlink r:id="rId13" w:history="1">
        <w:r w:rsidRPr="00576D0E">
          <w:rPr>
            <w:rStyle w:val="Hyperlink"/>
            <w:rFonts w:ascii="Arial" w:hAnsi="Arial" w:cs="Arial"/>
            <w:bCs/>
            <w:sz w:val="16"/>
            <w:szCs w:val="16"/>
            <w:lang w:eastAsia="ja-JP"/>
          </w:rPr>
          <w:t>www.facebook.com/MazdaES</w:t>
        </w:r>
      </w:hyperlink>
    </w:p>
    <w:p w:rsidR="00397DA5" w:rsidRPr="00576D0E" w:rsidRDefault="00397DA5" w:rsidP="00397DA5">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Twitter:</w:t>
      </w:r>
      <w:r w:rsidRPr="00576D0E">
        <w:rPr>
          <w:rFonts w:ascii="Arial" w:hAnsi="Arial" w:cs="Arial"/>
          <w:lang w:eastAsia="ja-JP"/>
        </w:rPr>
        <w:t xml:space="preserve"> </w:t>
      </w:r>
      <w:r w:rsidRPr="00576D0E">
        <w:rPr>
          <w:rStyle w:val="Hyperlink"/>
          <w:rFonts w:ascii="Arial" w:hAnsi="Arial" w:cs="Arial"/>
          <w:bCs/>
          <w:sz w:val="16"/>
          <w:szCs w:val="16"/>
          <w:lang w:eastAsia="ja-JP"/>
        </w:rPr>
        <w:t>@MazdaEspana</w:t>
      </w:r>
    </w:p>
    <w:p w:rsidR="00397DA5" w:rsidRPr="00576D0E" w:rsidRDefault="00397DA5" w:rsidP="00397DA5">
      <w:pPr>
        <w:autoSpaceDE w:val="0"/>
        <w:autoSpaceDN w:val="0"/>
        <w:adjustRightInd w:val="0"/>
        <w:rPr>
          <w:rFonts w:ascii="Arial" w:hAnsi="Arial" w:cs="Arial"/>
          <w:bCs/>
          <w:sz w:val="16"/>
          <w:szCs w:val="16"/>
          <w:lang w:eastAsia="ja-JP"/>
        </w:rPr>
      </w:pPr>
    </w:p>
    <w:p w:rsidR="00397DA5" w:rsidRPr="00576D0E" w:rsidRDefault="00397DA5" w:rsidP="00397DA5">
      <w:pPr>
        <w:autoSpaceDE w:val="0"/>
        <w:autoSpaceDN w:val="0"/>
        <w:adjustRightInd w:val="0"/>
        <w:rPr>
          <w:rFonts w:ascii="Arial" w:hAnsi="Arial" w:cs="Arial"/>
          <w:bCs/>
          <w:sz w:val="16"/>
          <w:szCs w:val="16"/>
          <w:lang w:eastAsia="ja-JP"/>
        </w:rPr>
      </w:pPr>
    </w:p>
    <w:p w:rsidR="00397DA5" w:rsidRPr="00576D0E" w:rsidRDefault="00397DA5" w:rsidP="00397DA5">
      <w:pPr>
        <w:jc w:val="center"/>
        <w:rPr>
          <w:rFonts w:ascii="Arial" w:eastAsia="MS Gothic" w:hAnsi="Arial" w:cs="Arial"/>
        </w:rPr>
      </w:pPr>
    </w:p>
    <w:p w:rsidR="00397DA5" w:rsidRPr="00576D0E" w:rsidRDefault="00397DA5" w:rsidP="00397DA5">
      <w:pPr>
        <w:autoSpaceDE w:val="0"/>
        <w:autoSpaceDN w:val="0"/>
        <w:adjustRightInd w:val="0"/>
        <w:spacing w:line="360" w:lineRule="auto"/>
        <w:jc w:val="both"/>
        <w:rPr>
          <w:rFonts w:ascii="Arial" w:hAnsi="Arial" w:cs="Arial"/>
          <w:bCs/>
          <w:sz w:val="16"/>
          <w:szCs w:val="16"/>
          <w:lang w:eastAsia="ja-JP"/>
        </w:rPr>
      </w:pPr>
      <w:r w:rsidRPr="00576D0E">
        <w:rPr>
          <w:rFonts w:ascii="Arial" w:hAnsi="Arial" w:cs="Arial"/>
          <w:b/>
          <w:bCs/>
          <w:sz w:val="16"/>
          <w:szCs w:val="16"/>
          <w:lang w:eastAsia="ja-JP"/>
        </w:rPr>
        <w:t>Mazda Motor Corporation</w:t>
      </w:r>
      <w:r w:rsidRPr="00576D0E">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576D0E" w:rsidRDefault="00397DA5" w:rsidP="00397DA5">
      <w:pPr>
        <w:autoSpaceDE w:val="0"/>
        <w:autoSpaceDN w:val="0"/>
        <w:adjustRightInd w:val="0"/>
        <w:spacing w:line="360" w:lineRule="auto"/>
        <w:jc w:val="both"/>
        <w:rPr>
          <w:rFonts w:ascii="Arial" w:hAnsi="Arial" w:cs="Arial"/>
          <w:bCs/>
          <w:sz w:val="16"/>
          <w:szCs w:val="16"/>
          <w:lang w:eastAsia="ja-JP"/>
        </w:rPr>
      </w:pPr>
    </w:p>
    <w:p w:rsidR="00397DA5" w:rsidRPr="00C5415A" w:rsidRDefault="00397DA5" w:rsidP="00397DA5">
      <w:pPr>
        <w:widowControl w:val="0"/>
        <w:suppressAutoHyphens/>
        <w:spacing w:line="360" w:lineRule="auto"/>
        <w:jc w:val="both"/>
        <w:rPr>
          <w:rFonts w:ascii="Arial" w:hAnsi="Arial" w:cs="Arial"/>
          <w:bCs/>
          <w:sz w:val="16"/>
          <w:szCs w:val="16"/>
          <w:lang w:val="es-ES" w:eastAsia="ja-JP"/>
        </w:rPr>
      </w:pPr>
      <w:r w:rsidRPr="00576D0E">
        <w:rPr>
          <w:rFonts w:ascii="Arial" w:hAnsi="Arial" w:cs="Arial"/>
          <w:b/>
          <w:bCs/>
          <w:sz w:val="16"/>
          <w:szCs w:val="16"/>
          <w:lang w:eastAsia="ja-JP"/>
        </w:rPr>
        <w:t>Mazda Automóviles España, S.A.</w:t>
      </w:r>
      <w:r w:rsidRPr="00576D0E">
        <w:rPr>
          <w:rFonts w:ascii="Arial" w:hAnsi="Arial" w:cs="Arial"/>
          <w:bCs/>
          <w:sz w:val="16"/>
          <w:szCs w:val="16"/>
          <w:lang w:eastAsia="ja-JP"/>
        </w:rPr>
        <w:t xml:space="preserve">, empresa fundada en marzo de 2000 y con sede en Madrid (España), es la filial de Mazda Motor Corporation en España y actualmente distribuye </w:t>
      </w:r>
      <w:r w:rsidR="007D5365" w:rsidRPr="00576D0E">
        <w:rPr>
          <w:rFonts w:ascii="Arial" w:hAnsi="Arial" w:cs="Arial"/>
          <w:bCs/>
          <w:sz w:val="16"/>
          <w:szCs w:val="16"/>
          <w:lang w:eastAsia="ja-JP"/>
        </w:rPr>
        <w:t>seis mo</w:t>
      </w:r>
      <w:r w:rsidRPr="00576D0E">
        <w:rPr>
          <w:rFonts w:ascii="Arial" w:hAnsi="Arial" w:cs="Arial"/>
          <w:bCs/>
          <w:sz w:val="16"/>
          <w:szCs w:val="16"/>
          <w:lang w:eastAsia="ja-JP"/>
        </w:rPr>
        <w:t>delos en el mercado</w:t>
      </w:r>
      <w:r w:rsidRPr="00C5415A">
        <w:rPr>
          <w:rFonts w:ascii="Arial" w:hAnsi="Arial" w:cs="Arial"/>
          <w:bCs/>
          <w:sz w:val="16"/>
          <w:szCs w:val="16"/>
          <w:lang w:eastAsia="ja-JP"/>
        </w:rPr>
        <w:t xml:space="preserve"> español: Mazda2 (modelo urbano), Mazda3 (compacto), Mazda6 (berlina), Mazda MX-5 (descapotabl</w:t>
      </w:r>
      <w:r w:rsidR="007D5365" w:rsidRPr="00C5415A">
        <w:rPr>
          <w:rFonts w:ascii="Arial" w:hAnsi="Arial" w:cs="Arial"/>
          <w:bCs/>
          <w:sz w:val="16"/>
          <w:szCs w:val="16"/>
          <w:lang w:eastAsia="ja-JP"/>
        </w:rPr>
        <w:t>e) y los modelos SUV Mazda CX-3 y</w:t>
      </w:r>
      <w:r w:rsidRPr="00C5415A">
        <w:rPr>
          <w:rFonts w:ascii="Arial" w:hAnsi="Arial" w:cs="Arial"/>
          <w:bCs/>
          <w:sz w:val="16"/>
          <w:szCs w:val="16"/>
          <w:lang w:eastAsia="ja-JP"/>
        </w:rPr>
        <w:t xml:space="preserve"> Mazda CX-5, cubriendo prácticamente la totalidad de los segmentos del mercado. </w:t>
      </w:r>
      <w:r w:rsidRPr="00C5415A">
        <w:rPr>
          <w:rFonts w:ascii="Arial" w:hAnsi="Arial" w:cs="Arial"/>
          <w:bCs/>
          <w:sz w:val="16"/>
          <w:szCs w:val="16"/>
          <w:lang w:val="es-ES" w:eastAsia="ja-JP"/>
        </w:rPr>
        <w:t xml:space="preserve">Cuenta con un capital humano de </w:t>
      </w:r>
      <w:r w:rsidR="00416785" w:rsidRPr="00C5415A">
        <w:rPr>
          <w:rFonts w:ascii="Arial" w:hAnsi="Arial" w:cs="Arial"/>
          <w:bCs/>
          <w:sz w:val="16"/>
          <w:szCs w:val="16"/>
          <w:lang w:val="es-ES" w:eastAsia="ja-JP"/>
        </w:rPr>
        <w:t>50</w:t>
      </w:r>
      <w:r w:rsidRPr="00C5415A">
        <w:rPr>
          <w:rFonts w:ascii="Arial" w:hAnsi="Arial" w:cs="Arial"/>
          <w:bCs/>
          <w:sz w:val="16"/>
          <w:szCs w:val="16"/>
          <w:lang w:val="es-ES" w:eastAsia="ja-JP"/>
        </w:rPr>
        <w:t xml:space="preserve"> empleados.</w:t>
      </w:r>
    </w:p>
    <w:sectPr w:rsidR="00397DA5" w:rsidRPr="00C5415A"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95E" w:rsidRDefault="00B5395E" w:rsidP="00420EE9">
      <w:r>
        <w:separator/>
      </w:r>
    </w:p>
  </w:endnote>
  <w:endnote w:type="continuationSeparator" w:id="0">
    <w:p w:rsidR="00B5395E" w:rsidRDefault="00B5395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Interstate Mazda Light">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Interstate-LightCondensed">
    <w:charset w:val="00"/>
    <w:family w:val="auto"/>
    <w:pitch w:val="variable"/>
    <w:sig w:usb0="80000027" w:usb1="00000040" w:usb2="00000000" w:usb3="00000000" w:csb0="00000001" w:csb1="00000000"/>
  </w:font>
  <w:font w:name="Mazda">
    <w:panose1 w:val="02000505000000090004"/>
    <w:charset w:val="00"/>
    <w:family w:val="auto"/>
    <w:pitch w:val="variable"/>
    <w:sig w:usb0="A00002AF" w:usb1="5000204A" w:usb2="00000000" w:usb3="00000000" w:csb0="0000009F" w:csb1="00000000"/>
  </w:font>
  <w:font w:name="Interstate Mazda Bold">
    <w:altName w:val="Times New Roman"/>
    <w:charset w:val="00"/>
    <w:family w:val="auto"/>
    <w:pitch w:val="variable"/>
    <w:sig w:usb0="A00002AF" w:usb1="5000206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95E" w:rsidRDefault="00B5395E" w:rsidP="00420EE9">
      <w:r>
        <w:separator/>
      </w:r>
    </w:p>
  </w:footnote>
  <w:footnote w:type="continuationSeparator" w:id="0">
    <w:p w:rsidR="00B5395E" w:rsidRDefault="00B5395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2">
    <w:nsid w:val="1D324232"/>
    <w:multiLevelType w:val="hybridMultilevel"/>
    <w:tmpl w:val="8E640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F9269B7"/>
    <w:multiLevelType w:val="hybridMultilevel"/>
    <w:tmpl w:val="BD9C8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D0B6DA7"/>
    <w:multiLevelType w:val="hybridMultilevel"/>
    <w:tmpl w:val="24F8BEDE"/>
    <w:lvl w:ilvl="0" w:tplc="D1E0050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nsid w:val="562E612D"/>
    <w:multiLevelType w:val="hybridMultilevel"/>
    <w:tmpl w:val="71262ABC"/>
    <w:lvl w:ilvl="0" w:tplc="E14CC0F8">
      <w:start w:val="1"/>
      <w:numFmt w:val="bullet"/>
      <w:lvlText w:val="•"/>
      <w:lvlJc w:val="left"/>
      <w:pPr>
        <w:tabs>
          <w:tab w:val="num" w:pos="720"/>
        </w:tabs>
        <w:ind w:left="720" w:hanging="360"/>
      </w:pPr>
      <w:rPr>
        <w:rFonts w:ascii="Arial" w:hAnsi="Arial" w:hint="default"/>
      </w:rPr>
    </w:lvl>
    <w:lvl w:ilvl="1" w:tplc="6A269EA0" w:tentative="1">
      <w:start w:val="1"/>
      <w:numFmt w:val="bullet"/>
      <w:lvlText w:val="•"/>
      <w:lvlJc w:val="left"/>
      <w:pPr>
        <w:tabs>
          <w:tab w:val="num" w:pos="1440"/>
        </w:tabs>
        <w:ind w:left="1440" w:hanging="360"/>
      </w:pPr>
      <w:rPr>
        <w:rFonts w:ascii="Arial" w:hAnsi="Arial" w:hint="default"/>
      </w:rPr>
    </w:lvl>
    <w:lvl w:ilvl="2" w:tplc="C87CED2E" w:tentative="1">
      <w:start w:val="1"/>
      <w:numFmt w:val="bullet"/>
      <w:lvlText w:val="•"/>
      <w:lvlJc w:val="left"/>
      <w:pPr>
        <w:tabs>
          <w:tab w:val="num" w:pos="2160"/>
        </w:tabs>
        <w:ind w:left="2160" w:hanging="360"/>
      </w:pPr>
      <w:rPr>
        <w:rFonts w:ascii="Arial" w:hAnsi="Arial" w:hint="default"/>
      </w:rPr>
    </w:lvl>
    <w:lvl w:ilvl="3" w:tplc="BD1C7906" w:tentative="1">
      <w:start w:val="1"/>
      <w:numFmt w:val="bullet"/>
      <w:lvlText w:val="•"/>
      <w:lvlJc w:val="left"/>
      <w:pPr>
        <w:tabs>
          <w:tab w:val="num" w:pos="2880"/>
        </w:tabs>
        <w:ind w:left="2880" w:hanging="360"/>
      </w:pPr>
      <w:rPr>
        <w:rFonts w:ascii="Arial" w:hAnsi="Arial" w:hint="default"/>
      </w:rPr>
    </w:lvl>
    <w:lvl w:ilvl="4" w:tplc="42309E84" w:tentative="1">
      <w:start w:val="1"/>
      <w:numFmt w:val="bullet"/>
      <w:lvlText w:val="•"/>
      <w:lvlJc w:val="left"/>
      <w:pPr>
        <w:tabs>
          <w:tab w:val="num" w:pos="3600"/>
        </w:tabs>
        <w:ind w:left="3600" w:hanging="360"/>
      </w:pPr>
      <w:rPr>
        <w:rFonts w:ascii="Arial" w:hAnsi="Arial" w:hint="default"/>
      </w:rPr>
    </w:lvl>
    <w:lvl w:ilvl="5" w:tplc="94CCF586" w:tentative="1">
      <w:start w:val="1"/>
      <w:numFmt w:val="bullet"/>
      <w:lvlText w:val="•"/>
      <w:lvlJc w:val="left"/>
      <w:pPr>
        <w:tabs>
          <w:tab w:val="num" w:pos="4320"/>
        </w:tabs>
        <w:ind w:left="4320" w:hanging="360"/>
      </w:pPr>
      <w:rPr>
        <w:rFonts w:ascii="Arial" w:hAnsi="Arial" w:hint="default"/>
      </w:rPr>
    </w:lvl>
    <w:lvl w:ilvl="6" w:tplc="C920704E" w:tentative="1">
      <w:start w:val="1"/>
      <w:numFmt w:val="bullet"/>
      <w:lvlText w:val="•"/>
      <w:lvlJc w:val="left"/>
      <w:pPr>
        <w:tabs>
          <w:tab w:val="num" w:pos="5040"/>
        </w:tabs>
        <w:ind w:left="5040" w:hanging="360"/>
      </w:pPr>
      <w:rPr>
        <w:rFonts w:ascii="Arial" w:hAnsi="Arial" w:hint="default"/>
      </w:rPr>
    </w:lvl>
    <w:lvl w:ilvl="7" w:tplc="E2BA9316" w:tentative="1">
      <w:start w:val="1"/>
      <w:numFmt w:val="bullet"/>
      <w:lvlText w:val="•"/>
      <w:lvlJc w:val="left"/>
      <w:pPr>
        <w:tabs>
          <w:tab w:val="num" w:pos="5760"/>
        </w:tabs>
        <w:ind w:left="5760" w:hanging="360"/>
      </w:pPr>
      <w:rPr>
        <w:rFonts w:ascii="Arial" w:hAnsi="Arial" w:hint="default"/>
      </w:rPr>
    </w:lvl>
    <w:lvl w:ilvl="8" w:tplc="41DE43EA" w:tentative="1">
      <w:start w:val="1"/>
      <w:numFmt w:val="bullet"/>
      <w:lvlText w:val="•"/>
      <w:lvlJc w:val="left"/>
      <w:pPr>
        <w:tabs>
          <w:tab w:val="num" w:pos="6480"/>
        </w:tabs>
        <w:ind w:left="6480" w:hanging="360"/>
      </w:pPr>
      <w:rPr>
        <w:rFonts w:ascii="Arial" w:hAnsi="Arial" w:hint="default"/>
      </w:rPr>
    </w:lvl>
  </w:abstractNum>
  <w:abstractNum w:abstractNumId="11">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6836D5A"/>
    <w:multiLevelType w:val="hybridMultilevel"/>
    <w:tmpl w:val="A11C4B88"/>
    <w:lvl w:ilvl="0" w:tplc="46D82E74">
      <w:start w:val="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4F41234"/>
    <w:multiLevelType w:val="multilevel"/>
    <w:tmpl w:val="0B9817C0"/>
    <w:lvl w:ilvl="0">
      <w:numFmt w:val="bullet"/>
      <w:lvlText w:val="-"/>
      <w:lvlJc w:val="left"/>
      <w:pPr>
        <w:tabs>
          <w:tab w:val="num" w:pos="720"/>
        </w:tabs>
        <w:ind w:left="720" w:hanging="360"/>
      </w:pPr>
      <w:rPr>
        <w:rFonts w:ascii="Arial" w:eastAsia="MS Mincho"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C2F7C57"/>
    <w:multiLevelType w:val="hybridMultilevel"/>
    <w:tmpl w:val="B824CBCC"/>
    <w:lvl w:ilvl="0" w:tplc="C83087FE">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1"/>
  </w:num>
  <w:num w:numId="4">
    <w:abstractNumId w:val="5"/>
  </w:num>
  <w:num w:numId="5">
    <w:abstractNumId w:val="1"/>
  </w:num>
  <w:num w:numId="6">
    <w:abstractNumId w:val="6"/>
  </w:num>
  <w:num w:numId="7">
    <w:abstractNumId w:val="4"/>
  </w:num>
  <w:num w:numId="8">
    <w:abstractNumId w:val="8"/>
  </w:num>
  <w:num w:numId="9">
    <w:abstractNumId w:val="9"/>
  </w:num>
  <w:num w:numId="10">
    <w:abstractNumId w:val="14"/>
  </w:num>
  <w:num w:numId="11">
    <w:abstractNumId w:val="12"/>
  </w:num>
  <w:num w:numId="12">
    <w:abstractNumId w:val="2"/>
  </w:num>
  <w:num w:numId="13">
    <w:abstractNumId w:val="10"/>
  </w:num>
  <w:num w:numId="14">
    <w:abstractNumId w:val="13"/>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284"/>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3E86"/>
    <w:rsid w:val="00047642"/>
    <w:rsid w:val="00066844"/>
    <w:rsid w:val="00067C58"/>
    <w:rsid w:val="000809FA"/>
    <w:rsid w:val="00087BF9"/>
    <w:rsid w:val="000B731B"/>
    <w:rsid w:val="000C5466"/>
    <w:rsid w:val="000D4835"/>
    <w:rsid w:val="000F5A1C"/>
    <w:rsid w:val="00100261"/>
    <w:rsid w:val="0010090C"/>
    <w:rsid w:val="001017CB"/>
    <w:rsid w:val="001117E0"/>
    <w:rsid w:val="001314A1"/>
    <w:rsid w:val="00132235"/>
    <w:rsid w:val="001501E1"/>
    <w:rsid w:val="00155404"/>
    <w:rsid w:val="001666E7"/>
    <w:rsid w:val="00172815"/>
    <w:rsid w:val="00180228"/>
    <w:rsid w:val="00182C74"/>
    <w:rsid w:val="001852B1"/>
    <w:rsid w:val="0019632C"/>
    <w:rsid w:val="00197761"/>
    <w:rsid w:val="001A03C3"/>
    <w:rsid w:val="001C3619"/>
    <w:rsid w:val="001E2D63"/>
    <w:rsid w:val="001E7FE7"/>
    <w:rsid w:val="00200314"/>
    <w:rsid w:val="002429F3"/>
    <w:rsid w:val="002446A4"/>
    <w:rsid w:val="002451D1"/>
    <w:rsid w:val="00247438"/>
    <w:rsid w:val="00271B0D"/>
    <w:rsid w:val="00275FDD"/>
    <w:rsid w:val="0028167B"/>
    <w:rsid w:val="00281A6B"/>
    <w:rsid w:val="00284EC9"/>
    <w:rsid w:val="002A3006"/>
    <w:rsid w:val="002A5390"/>
    <w:rsid w:val="002A5D71"/>
    <w:rsid w:val="002B09EB"/>
    <w:rsid w:val="002B2E80"/>
    <w:rsid w:val="002C461A"/>
    <w:rsid w:val="002C50C2"/>
    <w:rsid w:val="002E20A5"/>
    <w:rsid w:val="002E5269"/>
    <w:rsid w:val="002F3019"/>
    <w:rsid w:val="002F5DE9"/>
    <w:rsid w:val="00307D2F"/>
    <w:rsid w:val="00313459"/>
    <w:rsid w:val="0031577A"/>
    <w:rsid w:val="00322E93"/>
    <w:rsid w:val="003352AE"/>
    <w:rsid w:val="0034143A"/>
    <w:rsid w:val="00354A1D"/>
    <w:rsid w:val="00363A07"/>
    <w:rsid w:val="003664A5"/>
    <w:rsid w:val="00385655"/>
    <w:rsid w:val="00385C51"/>
    <w:rsid w:val="00387776"/>
    <w:rsid w:val="003927B1"/>
    <w:rsid w:val="003959FD"/>
    <w:rsid w:val="0039676E"/>
    <w:rsid w:val="00396DDE"/>
    <w:rsid w:val="00397DA5"/>
    <w:rsid w:val="003A0DDB"/>
    <w:rsid w:val="003A1050"/>
    <w:rsid w:val="003A3BF5"/>
    <w:rsid w:val="003A59DD"/>
    <w:rsid w:val="003A6425"/>
    <w:rsid w:val="003B30CA"/>
    <w:rsid w:val="003B3E11"/>
    <w:rsid w:val="003C1816"/>
    <w:rsid w:val="003C6EAD"/>
    <w:rsid w:val="003D608A"/>
    <w:rsid w:val="003E09F7"/>
    <w:rsid w:val="003F0297"/>
    <w:rsid w:val="003F6E3C"/>
    <w:rsid w:val="00402149"/>
    <w:rsid w:val="00406672"/>
    <w:rsid w:val="00411B68"/>
    <w:rsid w:val="00416785"/>
    <w:rsid w:val="00420EE9"/>
    <w:rsid w:val="00423D23"/>
    <w:rsid w:val="00436C7F"/>
    <w:rsid w:val="00452689"/>
    <w:rsid w:val="00454B6B"/>
    <w:rsid w:val="00455A0C"/>
    <w:rsid w:val="004644FD"/>
    <w:rsid w:val="0049640B"/>
    <w:rsid w:val="00496AB6"/>
    <w:rsid w:val="004C0E85"/>
    <w:rsid w:val="004C272B"/>
    <w:rsid w:val="004C5D37"/>
    <w:rsid w:val="004D08AE"/>
    <w:rsid w:val="004E52A0"/>
    <w:rsid w:val="00502929"/>
    <w:rsid w:val="00506FC8"/>
    <w:rsid w:val="005167F3"/>
    <w:rsid w:val="00524F72"/>
    <w:rsid w:val="00531B27"/>
    <w:rsid w:val="00532522"/>
    <w:rsid w:val="0053554C"/>
    <w:rsid w:val="00540852"/>
    <w:rsid w:val="00550962"/>
    <w:rsid w:val="00567832"/>
    <w:rsid w:val="0057195C"/>
    <w:rsid w:val="0057223F"/>
    <w:rsid w:val="00572AA2"/>
    <w:rsid w:val="00572D69"/>
    <w:rsid w:val="005758FD"/>
    <w:rsid w:val="00576D0E"/>
    <w:rsid w:val="0058240B"/>
    <w:rsid w:val="0058313C"/>
    <w:rsid w:val="005A0A93"/>
    <w:rsid w:val="005A4327"/>
    <w:rsid w:val="005A530D"/>
    <w:rsid w:val="005B156A"/>
    <w:rsid w:val="005B4075"/>
    <w:rsid w:val="005C2880"/>
    <w:rsid w:val="005D7356"/>
    <w:rsid w:val="005E08B6"/>
    <w:rsid w:val="005E120F"/>
    <w:rsid w:val="005E183F"/>
    <w:rsid w:val="005F7E61"/>
    <w:rsid w:val="00600B82"/>
    <w:rsid w:val="00607055"/>
    <w:rsid w:val="00611BD7"/>
    <w:rsid w:val="00624D80"/>
    <w:rsid w:val="00631E63"/>
    <w:rsid w:val="00632E26"/>
    <w:rsid w:val="00641AF3"/>
    <w:rsid w:val="00657590"/>
    <w:rsid w:val="0066026A"/>
    <w:rsid w:val="006654FA"/>
    <w:rsid w:val="00665E8D"/>
    <w:rsid w:val="00670AA2"/>
    <w:rsid w:val="0067235A"/>
    <w:rsid w:val="00673D4D"/>
    <w:rsid w:val="00694701"/>
    <w:rsid w:val="006A1A71"/>
    <w:rsid w:val="006A38BC"/>
    <w:rsid w:val="006B1982"/>
    <w:rsid w:val="006B1C47"/>
    <w:rsid w:val="006B4594"/>
    <w:rsid w:val="006C5A55"/>
    <w:rsid w:val="006D103E"/>
    <w:rsid w:val="006F3B5E"/>
    <w:rsid w:val="006F3E0D"/>
    <w:rsid w:val="00707B9F"/>
    <w:rsid w:val="00716007"/>
    <w:rsid w:val="00723BC7"/>
    <w:rsid w:val="0072409F"/>
    <w:rsid w:val="00727739"/>
    <w:rsid w:val="0073109D"/>
    <w:rsid w:val="00742B3D"/>
    <w:rsid w:val="00772664"/>
    <w:rsid w:val="007A1028"/>
    <w:rsid w:val="007C2291"/>
    <w:rsid w:val="007C4D75"/>
    <w:rsid w:val="007C5CC5"/>
    <w:rsid w:val="007D280C"/>
    <w:rsid w:val="007D3923"/>
    <w:rsid w:val="007D5365"/>
    <w:rsid w:val="007E1DB3"/>
    <w:rsid w:val="007F210D"/>
    <w:rsid w:val="007F7915"/>
    <w:rsid w:val="008025C6"/>
    <w:rsid w:val="00806C09"/>
    <w:rsid w:val="00833E0A"/>
    <w:rsid w:val="0084086A"/>
    <w:rsid w:val="008438AB"/>
    <w:rsid w:val="00850939"/>
    <w:rsid w:val="00853160"/>
    <w:rsid w:val="00854087"/>
    <w:rsid w:val="008568F3"/>
    <w:rsid w:val="0086535C"/>
    <w:rsid w:val="00884990"/>
    <w:rsid w:val="008A12D6"/>
    <w:rsid w:val="008A390A"/>
    <w:rsid w:val="008C14C6"/>
    <w:rsid w:val="008C36B0"/>
    <w:rsid w:val="008E4637"/>
    <w:rsid w:val="008E73E0"/>
    <w:rsid w:val="008F7A1E"/>
    <w:rsid w:val="00910266"/>
    <w:rsid w:val="00925EDB"/>
    <w:rsid w:val="00926580"/>
    <w:rsid w:val="009275C0"/>
    <w:rsid w:val="00946FCF"/>
    <w:rsid w:val="009567A6"/>
    <w:rsid w:val="00956E78"/>
    <w:rsid w:val="0096672B"/>
    <w:rsid w:val="00973C2F"/>
    <w:rsid w:val="00984A7A"/>
    <w:rsid w:val="00992533"/>
    <w:rsid w:val="009A1300"/>
    <w:rsid w:val="009A18D4"/>
    <w:rsid w:val="009A325C"/>
    <w:rsid w:val="009D1E23"/>
    <w:rsid w:val="009D2E80"/>
    <w:rsid w:val="009F1AC5"/>
    <w:rsid w:val="009F2189"/>
    <w:rsid w:val="009F68B7"/>
    <w:rsid w:val="00A0364E"/>
    <w:rsid w:val="00A044EA"/>
    <w:rsid w:val="00A05ECC"/>
    <w:rsid w:val="00A14CA0"/>
    <w:rsid w:val="00A1727F"/>
    <w:rsid w:val="00A25279"/>
    <w:rsid w:val="00A25EAA"/>
    <w:rsid w:val="00A30948"/>
    <w:rsid w:val="00A3190C"/>
    <w:rsid w:val="00A353D2"/>
    <w:rsid w:val="00A37BAC"/>
    <w:rsid w:val="00A37BDB"/>
    <w:rsid w:val="00A43D02"/>
    <w:rsid w:val="00A62460"/>
    <w:rsid w:val="00A6658E"/>
    <w:rsid w:val="00A85EBD"/>
    <w:rsid w:val="00A914AD"/>
    <w:rsid w:val="00AA32C2"/>
    <w:rsid w:val="00AC47C4"/>
    <w:rsid w:val="00AC71F0"/>
    <w:rsid w:val="00AD2DD9"/>
    <w:rsid w:val="00AD40D6"/>
    <w:rsid w:val="00AD544A"/>
    <w:rsid w:val="00AD6212"/>
    <w:rsid w:val="00AF1B01"/>
    <w:rsid w:val="00AF4279"/>
    <w:rsid w:val="00AF7CCC"/>
    <w:rsid w:val="00B04986"/>
    <w:rsid w:val="00B104FA"/>
    <w:rsid w:val="00B217E0"/>
    <w:rsid w:val="00B301CE"/>
    <w:rsid w:val="00B4323A"/>
    <w:rsid w:val="00B46AB2"/>
    <w:rsid w:val="00B5395E"/>
    <w:rsid w:val="00B67525"/>
    <w:rsid w:val="00B77EA0"/>
    <w:rsid w:val="00B84B81"/>
    <w:rsid w:val="00B87BCA"/>
    <w:rsid w:val="00B90FB3"/>
    <w:rsid w:val="00B91DCD"/>
    <w:rsid w:val="00BA5917"/>
    <w:rsid w:val="00BB3AD2"/>
    <w:rsid w:val="00BD1459"/>
    <w:rsid w:val="00BD2A36"/>
    <w:rsid w:val="00BD7CD0"/>
    <w:rsid w:val="00BE5E3A"/>
    <w:rsid w:val="00BF04FD"/>
    <w:rsid w:val="00C16AF5"/>
    <w:rsid w:val="00C50246"/>
    <w:rsid w:val="00C5337B"/>
    <w:rsid w:val="00C5415A"/>
    <w:rsid w:val="00C547A0"/>
    <w:rsid w:val="00C56540"/>
    <w:rsid w:val="00C570D1"/>
    <w:rsid w:val="00C6295A"/>
    <w:rsid w:val="00C74ED0"/>
    <w:rsid w:val="00C8215F"/>
    <w:rsid w:val="00C83115"/>
    <w:rsid w:val="00CB0328"/>
    <w:rsid w:val="00CB46BB"/>
    <w:rsid w:val="00CB4CC3"/>
    <w:rsid w:val="00CC7DB3"/>
    <w:rsid w:val="00CD23E6"/>
    <w:rsid w:val="00CD71E5"/>
    <w:rsid w:val="00D000BD"/>
    <w:rsid w:val="00D2459A"/>
    <w:rsid w:val="00D26216"/>
    <w:rsid w:val="00D30933"/>
    <w:rsid w:val="00D36913"/>
    <w:rsid w:val="00D43E05"/>
    <w:rsid w:val="00D454B5"/>
    <w:rsid w:val="00D57065"/>
    <w:rsid w:val="00D706ED"/>
    <w:rsid w:val="00D8565D"/>
    <w:rsid w:val="00D86AB3"/>
    <w:rsid w:val="00D87FB7"/>
    <w:rsid w:val="00D9529C"/>
    <w:rsid w:val="00D95CEF"/>
    <w:rsid w:val="00DA317B"/>
    <w:rsid w:val="00DD71F5"/>
    <w:rsid w:val="00E05C44"/>
    <w:rsid w:val="00E143B3"/>
    <w:rsid w:val="00E24660"/>
    <w:rsid w:val="00E2549B"/>
    <w:rsid w:val="00E3312B"/>
    <w:rsid w:val="00E5027B"/>
    <w:rsid w:val="00E64D03"/>
    <w:rsid w:val="00E71D9A"/>
    <w:rsid w:val="00E7540D"/>
    <w:rsid w:val="00E802CB"/>
    <w:rsid w:val="00E82E3D"/>
    <w:rsid w:val="00E93387"/>
    <w:rsid w:val="00E9763E"/>
    <w:rsid w:val="00EA3F54"/>
    <w:rsid w:val="00EB7282"/>
    <w:rsid w:val="00EC2132"/>
    <w:rsid w:val="00F26AA0"/>
    <w:rsid w:val="00F42365"/>
    <w:rsid w:val="00F43E1B"/>
    <w:rsid w:val="00F441D7"/>
    <w:rsid w:val="00F50071"/>
    <w:rsid w:val="00F52B34"/>
    <w:rsid w:val="00F52EF4"/>
    <w:rsid w:val="00F55503"/>
    <w:rsid w:val="00F57D7B"/>
    <w:rsid w:val="00F65147"/>
    <w:rsid w:val="00F67FBD"/>
    <w:rsid w:val="00F85EC0"/>
    <w:rsid w:val="00F94AEF"/>
    <w:rsid w:val="00F96196"/>
    <w:rsid w:val="00F96C6B"/>
    <w:rsid w:val="00FA2858"/>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89621">
      <w:bodyDiv w:val="1"/>
      <w:marLeft w:val="0"/>
      <w:marRight w:val="0"/>
      <w:marTop w:val="0"/>
      <w:marBottom w:val="0"/>
      <w:divBdr>
        <w:top w:val="none" w:sz="0" w:space="0" w:color="auto"/>
        <w:left w:val="none" w:sz="0" w:space="0" w:color="auto"/>
        <w:bottom w:val="none" w:sz="0" w:space="0" w:color="auto"/>
        <w:right w:val="none" w:sz="0" w:space="0" w:color="auto"/>
      </w:divBdr>
      <w:divsChild>
        <w:div w:id="1811635467">
          <w:marLeft w:val="0"/>
          <w:marRight w:val="0"/>
          <w:marTop w:val="0"/>
          <w:marBottom w:val="0"/>
          <w:divBdr>
            <w:top w:val="none" w:sz="0" w:space="0" w:color="auto"/>
            <w:left w:val="none" w:sz="0" w:space="0" w:color="auto"/>
            <w:bottom w:val="none" w:sz="0" w:space="0" w:color="auto"/>
            <w:right w:val="none" w:sz="0" w:space="0" w:color="auto"/>
          </w:divBdr>
          <w:divsChild>
            <w:div w:id="1419132922">
              <w:marLeft w:val="0"/>
              <w:marRight w:val="0"/>
              <w:marTop w:val="0"/>
              <w:marBottom w:val="0"/>
              <w:divBdr>
                <w:top w:val="none" w:sz="0" w:space="0" w:color="auto"/>
                <w:left w:val="none" w:sz="0" w:space="0" w:color="auto"/>
                <w:bottom w:val="none" w:sz="0" w:space="0" w:color="auto"/>
                <w:right w:val="none" w:sz="0" w:space="0" w:color="auto"/>
              </w:divBdr>
              <w:divsChild>
                <w:div w:id="393695844">
                  <w:marLeft w:val="0"/>
                  <w:marRight w:val="0"/>
                  <w:marTop w:val="0"/>
                  <w:marBottom w:val="0"/>
                  <w:divBdr>
                    <w:top w:val="none" w:sz="0" w:space="0" w:color="auto"/>
                    <w:left w:val="none" w:sz="0" w:space="0" w:color="auto"/>
                    <w:bottom w:val="none" w:sz="0" w:space="0" w:color="auto"/>
                    <w:right w:val="none" w:sz="0" w:space="0" w:color="auto"/>
                  </w:divBdr>
                  <w:divsChild>
                    <w:div w:id="1514029628">
                      <w:marLeft w:val="0"/>
                      <w:marRight w:val="0"/>
                      <w:marTop w:val="0"/>
                      <w:marBottom w:val="0"/>
                      <w:divBdr>
                        <w:top w:val="none" w:sz="0" w:space="0" w:color="auto"/>
                        <w:left w:val="none" w:sz="0" w:space="0" w:color="auto"/>
                        <w:bottom w:val="none" w:sz="0" w:space="0" w:color="auto"/>
                        <w:right w:val="none" w:sz="0" w:space="0" w:color="auto"/>
                      </w:divBdr>
                      <w:divsChild>
                        <w:div w:id="705912637">
                          <w:marLeft w:val="0"/>
                          <w:marRight w:val="0"/>
                          <w:marTop w:val="0"/>
                          <w:marBottom w:val="0"/>
                          <w:divBdr>
                            <w:top w:val="none" w:sz="0" w:space="0" w:color="auto"/>
                            <w:left w:val="none" w:sz="0" w:space="0" w:color="auto"/>
                            <w:bottom w:val="none" w:sz="0" w:space="0" w:color="auto"/>
                            <w:right w:val="none" w:sz="0" w:space="0" w:color="auto"/>
                          </w:divBdr>
                          <w:divsChild>
                            <w:div w:id="1368532025">
                              <w:marLeft w:val="0"/>
                              <w:marRight w:val="0"/>
                              <w:marTop w:val="0"/>
                              <w:marBottom w:val="0"/>
                              <w:divBdr>
                                <w:top w:val="none" w:sz="0" w:space="0" w:color="auto"/>
                                <w:left w:val="none" w:sz="0" w:space="0" w:color="auto"/>
                                <w:bottom w:val="none" w:sz="0" w:space="0" w:color="auto"/>
                                <w:right w:val="none" w:sz="0" w:space="0" w:color="auto"/>
                              </w:divBdr>
                              <w:divsChild>
                                <w:div w:id="1916814967">
                                  <w:marLeft w:val="0"/>
                                  <w:marRight w:val="0"/>
                                  <w:marTop w:val="0"/>
                                  <w:marBottom w:val="0"/>
                                  <w:divBdr>
                                    <w:top w:val="none" w:sz="0" w:space="0" w:color="auto"/>
                                    <w:left w:val="none" w:sz="0" w:space="0" w:color="auto"/>
                                    <w:bottom w:val="none" w:sz="0" w:space="0" w:color="auto"/>
                                    <w:right w:val="none" w:sz="0" w:space="0" w:color="auto"/>
                                  </w:divBdr>
                                  <w:divsChild>
                                    <w:div w:id="15102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3123">
      <w:bodyDiv w:val="1"/>
      <w:marLeft w:val="0"/>
      <w:marRight w:val="0"/>
      <w:marTop w:val="0"/>
      <w:marBottom w:val="0"/>
      <w:divBdr>
        <w:top w:val="none" w:sz="0" w:space="0" w:color="auto"/>
        <w:left w:val="none" w:sz="0" w:space="0" w:color="auto"/>
        <w:bottom w:val="none" w:sz="0" w:space="0" w:color="auto"/>
        <w:right w:val="none" w:sz="0" w:space="0" w:color="auto"/>
      </w:divBdr>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572549">
      <w:bodyDiv w:val="1"/>
      <w:marLeft w:val="0"/>
      <w:marRight w:val="0"/>
      <w:marTop w:val="0"/>
      <w:marBottom w:val="0"/>
      <w:divBdr>
        <w:top w:val="none" w:sz="0" w:space="0" w:color="auto"/>
        <w:left w:val="none" w:sz="0" w:space="0" w:color="auto"/>
        <w:bottom w:val="none" w:sz="0" w:space="0" w:color="auto"/>
        <w:right w:val="none" w:sz="0" w:space="0" w:color="auto"/>
      </w:divBdr>
    </w:div>
    <w:div w:id="833573923">
      <w:bodyDiv w:val="1"/>
      <w:marLeft w:val="0"/>
      <w:marRight w:val="0"/>
      <w:marTop w:val="0"/>
      <w:marBottom w:val="0"/>
      <w:divBdr>
        <w:top w:val="none" w:sz="0" w:space="0" w:color="auto"/>
        <w:left w:val="none" w:sz="0" w:space="0" w:color="auto"/>
        <w:bottom w:val="none" w:sz="0" w:space="0" w:color="auto"/>
        <w:right w:val="none" w:sz="0" w:space="0" w:color="auto"/>
      </w:divBdr>
    </w:div>
    <w:div w:id="998926681">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50419440">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289776718">
      <w:bodyDiv w:val="1"/>
      <w:marLeft w:val="0"/>
      <w:marRight w:val="0"/>
      <w:marTop w:val="0"/>
      <w:marBottom w:val="0"/>
      <w:divBdr>
        <w:top w:val="none" w:sz="0" w:space="0" w:color="auto"/>
        <w:left w:val="none" w:sz="0" w:space="0" w:color="auto"/>
        <w:bottom w:val="none" w:sz="0" w:space="0" w:color="auto"/>
        <w:right w:val="none" w:sz="0" w:space="0" w:color="auto"/>
      </w:divBdr>
    </w:div>
    <w:div w:id="1364399560">
      <w:bodyDiv w:val="1"/>
      <w:marLeft w:val="0"/>
      <w:marRight w:val="0"/>
      <w:marTop w:val="0"/>
      <w:marBottom w:val="0"/>
      <w:divBdr>
        <w:top w:val="none" w:sz="0" w:space="0" w:color="auto"/>
        <w:left w:val="none" w:sz="0" w:space="0" w:color="auto"/>
        <w:bottom w:val="none" w:sz="0" w:space="0" w:color="auto"/>
        <w:right w:val="none" w:sz="0" w:space="0" w:color="auto"/>
      </w:divBdr>
    </w:div>
    <w:div w:id="1429234241">
      <w:bodyDiv w:val="1"/>
      <w:marLeft w:val="0"/>
      <w:marRight w:val="0"/>
      <w:marTop w:val="0"/>
      <w:marBottom w:val="0"/>
      <w:divBdr>
        <w:top w:val="none" w:sz="0" w:space="0" w:color="auto"/>
        <w:left w:val="none" w:sz="0" w:space="0" w:color="auto"/>
        <w:bottom w:val="none" w:sz="0" w:space="0" w:color="auto"/>
        <w:right w:val="none" w:sz="0" w:space="0" w:color="auto"/>
      </w:divBdr>
    </w:div>
    <w:div w:id="1437408501">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25506126">
      <w:bodyDiv w:val="1"/>
      <w:marLeft w:val="0"/>
      <w:marRight w:val="0"/>
      <w:marTop w:val="0"/>
      <w:marBottom w:val="0"/>
      <w:divBdr>
        <w:top w:val="none" w:sz="0" w:space="0" w:color="auto"/>
        <w:left w:val="none" w:sz="0" w:space="0" w:color="auto"/>
        <w:bottom w:val="none" w:sz="0" w:space="0" w:color="auto"/>
        <w:right w:val="none" w:sz="0" w:space="0" w:color="auto"/>
      </w:divBdr>
    </w:div>
    <w:div w:id="1844738212">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396AB-8AE1-428C-942E-4B8BE4929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756</Words>
  <Characters>4311</Characters>
  <Application>Microsoft Office Word</Application>
  <DocSecurity>0</DocSecurity>
  <Lines>35</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5057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Pleguezuelo, Lucía (L.)</cp:lastModifiedBy>
  <cp:revision>6</cp:revision>
  <cp:lastPrinted>2017-05-09T12:18:00Z</cp:lastPrinted>
  <dcterms:created xsi:type="dcterms:W3CDTF">2018-05-28T14:49:00Z</dcterms:created>
  <dcterms:modified xsi:type="dcterms:W3CDTF">2018-05-28T15:04:00Z</dcterms:modified>
</cp:coreProperties>
</file>