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716711" w:rsidRPr="00641786" w:rsidRDefault="00641786" w:rsidP="00716711">
      <w:pPr>
        <w:jc w:val="both"/>
        <w:rPr>
          <w:rFonts w:ascii="Arial" w:hAnsi="Arial" w:cs="Arial"/>
          <w:b/>
          <w:sz w:val="37"/>
          <w:szCs w:val="37"/>
          <w:lang w:val="it-IT"/>
        </w:rPr>
      </w:pPr>
      <w:r w:rsidRPr="00641786">
        <w:rPr>
          <w:rFonts w:ascii="Arial" w:hAnsi="Arial" w:cs="Arial"/>
          <w:b/>
          <w:sz w:val="37"/>
          <w:szCs w:val="37"/>
          <w:lang w:val="it-IT"/>
        </w:rPr>
        <w:t>Mazda continua a crescere grazie alla forza dei nuovi modelli</w:t>
      </w:r>
      <w:r>
        <w:rPr>
          <w:rFonts w:ascii="Arial" w:hAnsi="Arial" w:cs="Arial"/>
          <w:b/>
          <w:sz w:val="37"/>
          <w:szCs w:val="37"/>
          <w:lang w:val="it-IT"/>
        </w:rPr>
        <w:t>.</w:t>
      </w:r>
    </w:p>
    <w:p w:rsidR="007441E7" w:rsidRPr="00641786" w:rsidRDefault="007441E7" w:rsidP="007441E7">
      <w:pPr>
        <w:widowControl w:val="0"/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z w:val="16"/>
          <w:szCs w:val="16"/>
          <w:lang w:val="it-IT"/>
        </w:rPr>
      </w:pPr>
    </w:p>
    <w:p w:rsidR="008A58D3" w:rsidRPr="00641786" w:rsidRDefault="008A58D3" w:rsidP="007441E7">
      <w:pPr>
        <w:widowControl w:val="0"/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z w:val="16"/>
          <w:szCs w:val="16"/>
          <w:lang w:val="it-IT"/>
        </w:rPr>
      </w:pPr>
    </w:p>
    <w:p w:rsidR="00641786" w:rsidRPr="00F3449E" w:rsidRDefault="00641786" w:rsidP="00641786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57" w:hanging="357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>La nuova Mazda2 nel secondo trimestre regala un aumento a due cifre nelle vendite</w:t>
      </w:r>
      <w:r>
        <w:rPr>
          <w:rFonts w:ascii="Arial" w:hAnsi="Arial" w:cs="Arial"/>
          <w:b/>
          <w:bCs/>
          <w:lang w:val="it-IT"/>
        </w:rPr>
        <w:t>.</w:t>
      </w:r>
      <w:r>
        <w:rPr>
          <w:rFonts w:ascii="Arial" w:hAnsi="Arial" w:cs="Arial"/>
          <w:b/>
          <w:bCs/>
          <w:lang w:val="it-IT"/>
        </w:rPr>
        <w:t xml:space="preserve"> </w:t>
      </w:r>
    </w:p>
    <w:p w:rsidR="00641786" w:rsidRPr="00F3449E" w:rsidRDefault="00641786" w:rsidP="00641786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z w:val="22"/>
          <w:szCs w:val="22"/>
          <w:lang w:val="it-IT"/>
        </w:rPr>
      </w:pPr>
      <w:r w:rsidRPr="00F3449E">
        <w:rPr>
          <w:rFonts w:ascii="Arial" w:hAnsi="Arial" w:cs="Arial"/>
          <w:b/>
          <w:bCs/>
          <w:lang w:val="it-IT"/>
        </w:rPr>
        <w:t xml:space="preserve">La nuova Mazda2, il CX3 e la MX-5 </w:t>
      </w:r>
      <w:proofErr w:type="spellStart"/>
      <w:r w:rsidRPr="00F3449E">
        <w:rPr>
          <w:rFonts w:ascii="Arial" w:hAnsi="Arial" w:cs="Arial"/>
          <w:b/>
          <w:bCs/>
          <w:lang w:val="it-IT"/>
        </w:rPr>
        <w:t>All</w:t>
      </w:r>
      <w:proofErr w:type="spellEnd"/>
      <w:r w:rsidRPr="00F3449E">
        <w:rPr>
          <w:rFonts w:ascii="Arial" w:hAnsi="Arial" w:cs="Arial"/>
          <w:b/>
          <w:bCs/>
          <w:lang w:val="it-IT"/>
        </w:rPr>
        <w:t>-new sostengono i ricavi nella seconda metà dell’anno</w:t>
      </w:r>
      <w:r>
        <w:rPr>
          <w:rFonts w:ascii="Arial" w:hAnsi="Arial" w:cs="Arial"/>
          <w:b/>
          <w:bCs/>
          <w:lang w:val="it-IT"/>
        </w:rPr>
        <w:t>.</w:t>
      </w:r>
      <w:r w:rsidRPr="00F3449E">
        <w:rPr>
          <w:rFonts w:ascii="Arial" w:hAnsi="Arial" w:cs="Arial"/>
          <w:b/>
          <w:bCs/>
          <w:lang w:val="it-IT"/>
        </w:rPr>
        <w:t xml:space="preserve">  </w:t>
      </w:r>
    </w:p>
    <w:p w:rsidR="00A843D5" w:rsidRDefault="00A843D5" w:rsidP="002371D2">
      <w:pPr>
        <w:widowControl w:val="0"/>
        <w:suppressAutoHyphens/>
        <w:spacing w:after="200" w:line="360" w:lineRule="auto"/>
        <w:rPr>
          <w:rFonts w:ascii="Arial" w:hAnsi="Arial" w:cs="Arial"/>
          <w:kern w:val="1"/>
          <w:u w:val="single"/>
          <w:lang w:val="it-IT" w:eastAsia="ar-SA"/>
        </w:rPr>
      </w:pPr>
    </w:p>
    <w:p w:rsidR="00641786" w:rsidRPr="00F3449E" w:rsidRDefault="00641786" w:rsidP="00641786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F3449E">
        <w:rPr>
          <w:rFonts w:ascii="Arial" w:hAnsi="Arial" w:cs="Arial"/>
          <w:kern w:val="1"/>
          <w:u w:val="single"/>
          <w:lang w:val="it-IT" w:eastAsia="ar-SA"/>
        </w:rPr>
        <w:t>Leverkusen, 8 Luglio 2015</w:t>
      </w:r>
      <w:r w:rsidRPr="00F3449E">
        <w:rPr>
          <w:rFonts w:ascii="Arial" w:hAnsi="Arial" w:cs="Arial"/>
          <w:kern w:val="1"/>
          <w:lang w:val="it-IT" w:eastAsia="ar-SA"/>
        </w:rPr>
        <w:t xml:space="preserve">. </w:t>
      </w:r>
      <w:r>
        <w:rPr>
          <w:rFonts w:ascii="Arial" w:hAnsi="Arial" w:cs="Arial"/>
          <w:kern w:val="1"/>
          <w:lang w:val="it-IT" w:eastAsia="ar-SA"/>
        </w:rPr>
        <w:t xml:space="preserve">Grazie ai </w:t>
      </w:r>
      <w:r w:rsidRPr="00F3449E">
        <w:rPr>
          <w:rFonts w:ascii="Arial" w:hAnsi="Arial" w:cs="Arial"/>
          <w:kern w:val="1"/>
          <w:lang w:val="it-IT" w:eastAsia="ar-SA"/>
        </w:rPr>
        <w:t xml:space="preserve">modelli innovativi e dal design unico, Mazda </w:t>
      </w:r>
      <w:r>
        <w:rPr>
          <w:rFonts w:ascii="Arial" w:hAnsi="Arial" w:cs="Arial"/>
          <w:kern w:val="1"/>
          <w:lang w:val="it-IT" w:eastAsia="ar-SA"/>
        </w:rPr>
        <w:t>mette</w:t>
      </w:r>
      <w:r w:rsidRPr="00F3449E">
        <w:rPr>
          <w:rFonts w:ascii="Arial" w:hAnsi="Arial" w:cs="Arial"/>
          <w:kern w:val="1"/>
          <w:lang w:val="it-IT" w:eastAsia="ar-SA"/>
        </w:rPr>
        <w:t xml:space="preserve"> </w:t>
      </w:r>
      <w:r w:rsidR="008C6D4E">
        <w:rPr>
          <w:rFonts w:ascii="Arial" w:hAnsi="Arial" w:cs="Arial"/>
          <w:kern w:val="1"/>
          <w:lang w:val="it-IT" w:eastAsia="ar-SA"/>
        </w:rPr>
        <w:t xml:space="preserve">a segno il suo decimo trimestre </w:t>
      </w:r>
      <w:r w:rsidRPr="00F3449E">
        <w:rPr>
          <w:rFonts w:ascii="Arial" w:hAnsi="Arial" w:cs="Arial"/>
          <w:kern w:val="1"/>
          <w:lang w:val="it-IT" w:eastAsia="ar-SA"/>
        </w:rPr>
        <w:t xml:space="preserve">consecutivo di crescita in Europa. I volumi di vendita sono aumentati del 13% anno su anno per il secondo trimestre - aprile, maggio e giugno - a 47.232 </w:t>
      </w:r>
      <w:r>
        <w:rPr>
          <w:rFonts w:ascii="Arial" w:hAnsi="Arial" w:cs="Arial"/>
          <w:kern w:val="1"/>
          <w:lang w:val="it-IT" w:eastAsia="ar-SA"/>
        </w:rPr>
        <w:t>unità</w:t>
      </w:r>
      <w:r w:rsidRPr="00F3449E">
        <w:rPr>
          <w:rFonts w:ascii="Arial" w:hAnsi="Arial" w:cs="Arial"/>
          <w:kern w:val="1"/>
          <w:lang w:val="it-IT" w:eastAsia="ar-SA"/>
        </w:rPr>
        <w:t xml:space="preserve">, </w:t>
      </w:r>
      <w:r>
        <w:rPr>
          <w:rFonts w:ascii="Arial" w:hAnsi="Arial" w:cs="Arial"/>
          <w:kern w:val="1"/>
          <w:lang w:val="it-IT" w:eastAsia="ar-SA"/>
        </w:rPr>
        <w:t>e Mazda ha continuato ad andare ancora meglio del mercato E</w:t>
      </w:r>
      <w:r w:rsidRPr="00F3449E">
        <w:rPr>
          <w:rFonts w:ascii="Arial" w:hAnsi="Arial" w:cs="Arial"/>
          <w:kern w:val="1"/>
          <w:lang w:val="it-IT" w:eastAsia="ar-SA"/>
        </w:rPr>
        <w:t>uropeo in generale, che ha registrato un aumento del</w:t>
      </w:r>
      <w:r>
        <w:rPr>
          <w:rFonts w:ascii="Arial" w:hAnsi="Arial" w:cs="Arial"/>
          <w:kern w:val="1"/>
          <w:lang w:val="it-IT" w:eastAsia="ar-SA"/>
        </w:rPr>
        <w:t>l’</w:t>
      </w:r>
      <w:r w:rsidR="008C6D4E">
        <w:rPr>
          <w:rFonts w:ascii="Arial" w:hAnsi="Arial" w:cs="Arial"/>
          <w:kern w:val="1"/>
          <w:lang w:val="it-IT" w:eastAsia="ar-SA"/>
        </w:rPr>
        <w:t xml:space="preserve"> 8,8% delle vendite *</w:t>
      </w:r>
      <w:r w:rsidRPr="00F3449E">
        <w:rPr>
          <w:rFonts w:ascii="Arial" w:hAnsi="Arial" w:cs="Arial"/>
          <w:kern w:val="1"/>
          <w:lang w:val="it-IT" w:eastAsia="ar-SA"/>
        </w:rPr>
        <w:t>.</w:t>
      </w:r>
    </w:p>
    <w:p w:rsidR="00641786" w:rsidRPr="00F3449E" w:rsidRDefault="00641786" w:rsidP="00641786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F3449E">
        <w:rPr>
          <w:rFonts w:ascii="Arial" w:hAnsi="Arial" w:cs="Arial"/>
          <w:kern w:val="1"/>
          <w:lang w:val="it-IT" w:eastAsia="ar-SA"/>
        </w:rPr>
        <w:t>“Ovviamente siamo lieti di vedere i progressi</w:t>
      </w:r>
      <w:r>
        <w:rPr>
          <w:rFonts w:ascii="Arial" w:hAnsi="Arial" w:cs="Arial"/>
          <w:kern w:val="1"/>
          <w:lang w:val="it-IT" w:eastAsia="ar-SA"/>
        </w:rPr>
        <w:t xml:space="preserve"> che</w:t>
      </w:r>
      <w:r w:rsidRPr="00F3449E">
        <w:rPr>
          <w:rFonts w:ascii="Arial" w:hAnsi="Arial" w:cs="Arial"/>
          <w:kern w:val="1"/>
          <w:lang w:val="it-IT" w:eastAsia="ar-SA"/>
        </w:rPr>
        <w:t xml:space="preserve"> Mazda ha fatto in Europa negli ultimi anni</w:t>
      </w:r>
      <w:r>
        <w:rPr>
          <w:rFonts w:ascii="Arial" w:hAnsi="Arial" w:cs="Arial"/>
          <w:kern w:val="1"/>
          <w:lang w:val="it-IT" w:eastAsia="ar-SA"/>
        </w:rPr>
        <w:t>,</w:t>
      </w:r>
      <w:r w:rsidRPr="00F3449E">
        <w:rPr>
          <w:rFonts w:ascii="Arial" w:hAnsi="Arial" w:cs="Arial"/>
          <w:kern w:val="1"/>
          <w:lang w:val="it-IT" w:eastAsia="ar-SA"/>
        </w:rPr>
        <w:t xml:space="preserve"> dal lancio </w:t>
      </w:r>
      <w:r w:rsidR="008C6D4E">
        <w:rPr>
          <w:rFonts w:ascii="Arial" w:hAnsi="Arial" w:cs="Arial"/>
          <w:kern w:val="1"/>
          <w:lang w:val="it-IT" w:eastAsia="ar-SA"/>
        </w:rPr>
        <w:t>del</w:t>
      </w:r>
      <w:r w:rsidRPr="00F3449E">
        <w:rPr>
          <w:rFonts w:ascii="Arial" w:hAnsi="Arial" w:cs="Arial"/>
          <w:kern w:val="1"/>
          <w:lang w:val="it-IT" w:eastAsia="ar-SA"/>
        </w:rPr>
        <w:t xml:space="preserve">la nuova generazione di modelli ", dice </w:t>
      </w:r>
      <w:proofErr w:type="spellStart"/>
      <w:r w:rsidR="008C6D4E">
        <w:rPr>
          <w:rFonts w:ascii="Arial" w:hAnsi="Arial" w:cs="Arial"/>
          <w:kern w:val="1"/>
          <w:lang w:val="it-IT" w:eastAsia="ar-SA"/>
        </w:rPr>
        <w:t>Martijn</w:t>
      </w:r>
      <w:proofErr w:type="spellEnd"/>
      <w:r w:rsidR="008C6D4E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="008C6D4E">
        <w:rPr>
          <w:rFonts w:ascii="Arial" w:hAnsi="Arial" w:cs="Arial"/>
          <w:kern w:val="1"/>
          <w:lang w:val="it-IT" w:eastAsia="ar-SA"/>
        </w:rPr>
        <w:t>ten</w:t>
      </w:r>
      <w:proofErr w:type="spellEnd"/>
      <w:r w:rsidR="008C6D4E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="008C6D4E">
        <w:rPr>
          <w:rFonts w:ascii="Arial" w:hAnsi="Arial" w:cs="Arial"/>
          <w:kern w:val="1"/>
          <w:lang w:val="it-IT" w:eastAsia="ar-SA"/>
        </w:rPr>
        <w:t>Brink</w:t>
      </w:r>
      <w:proofErr w:type="spellEnd"/>
      <w:r w:rsidR="008C6D4E">
        <w:rPr>
          <w:rFonts w:ascii="Arial" w:hAnsi="Arial" w:cs="Arial"/>
          <w:kern w:val="1"/>
          <w:lang w:val="it-IT" w:eastAsia="ar-SA"/>
        </w:rPr>
        <w:t xml:space="preserve">, </w:t>
      </w:r>
      <w:r w:rsidRPr="00F3449E">
        <w:rPr>
          <w:rFonts w:ascii="Arial" w:hAnsi="Arial" w:cs="Arial"/>
          <w:kern w:val="1"/>
          <w:lang w:val="it-IT" w:eastAsia="ar-SA"/>
        </w:rPr>
        <w:t xml:space="preserve">Mazda Europa Vice </w:t>
      </w:r>
      <w:proofErr w:type="spellStart"/>
      <w:r w:rsidRPr="00F3449E">
        <w:rPr>
          <w:rFonts w:ascii="Arial" w:hAnsi="Arial" w:cs="Arial"/>
          <w:kern w:val="1"/>
          <w:lang w:val="it-IT" w:eastAsia="ar-SA"/>
        </w:rPr>
        <w:t>Presiden</w:t>
      </w:r>
      <w:r w:rsidR="008C6D4E">
        <w:rPr>
          <w:rFonts w:ascii="Arial" w:hAnsi="Arial" w:cs="Arial"/>
          <w:kern w:val="1"/>
          <w:lang w:val="it-IT" w:eastAsia="ar-SA"/>
        </w:rPr>
        <w:t>t</w:t>
      </w:r>
      <w:proofErr w:type="spellEnd"/>
      <w:r w:rsidR="008C6D4E">
        <w:rPr>
          <w:rFonts w:ascii="Arial" w:hAnsi="Arial" w:cs="Arial"/>
          <w:kern w:val="1"/>
          <w:lang w:val="it-IT" w:eastAsia="ar-SA"/>
        </w:rPr>
        <w:t xml:space="preserve"> Sales</w:t>
      </w:r>
      <w:r>
        <w:rPr>
          <w:rFonts w:ascii="Arial" w:hAnsi="Arial" w:cs="Arial"/>
          <w:kern w:val="1"/>
          <w:lang w:val="it-IT" w:eastAsia="ar-SA"/>
        </w:rPr>
        <w:t>. "E non è finita qui:</w:t>
      </w:r>
      <w:r w:rsidR="008C6D4E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>l</w:t>
      </w:r>
      <w:r w:rsidRPr="00F3449E">
        <w:rPr>
          <w:rFonts w:ascii="Arial" w:hAnsi="Arial" w:cs="Arial"/>
          <w:kern w:val="1"/>
          <w:lang w:val="it-IT" w:eastAsia="ar-SA"/>
        </w:rPr>
        <w:t xml:space="preserve">a nuova Mazda CX -3 ha superato le nostre già alte aspettative </w:t>
      </w:r>
      <w:r>
        <w:rPr>
          <w:rFonts w:ascii="Arial" w:hAnsi="Arial" w:cs="Arial"/>
          <w:kern w:val="1"/>
          <w:lang w:val="it-IT" w:eastAsia="ar-SA"/>
        </w:rPr>
        <w:t xml:space="preserve">a partire </w:t>
      </w:r>
      <w:r w:rsidRPr="00F3449E">
        <w:rPr>
          <w:rFonts w:ascii="Arial" w:hAnsi="Arial" w:cs="Arial"/>
          <w:kern w:val="1"/>
          <w:lang w:val="it-IT" w:eastAsia="ar-SA"/>
        </w:rPr>
        <w:t>dal suo lancio il mese scorso</w:t>
      </w:r>
      <w:r>
        <w:rPr>
          <w:rFonts w:ascii="Arial" w:hAnsi="Arial" w:cs="Arial"/>
          <w:kern w:val="1"/>
          <w:lang w:val="it-IT" w:eastAsia="ar-SA"/>
        </w:rPr>
        <w:t>, e la quarta generazione di MX</w:t>
      </w:r>
      <w:r w:rsidRPr="00F3449E">
        <w:rPr>
          <w:rFonts w:ascii="Arial" w:hAnsi="Arial" w:cs="Arial"/>
          <w:kern w:val="1"/>
          <w:lang w:val="it-IT" w:eastAsia="ar-SA"/>
        </w:rPr>
        <w:t xml:space="preserve">- 5 è </w:t>
      </w:r>
      <w:r>
        <w:rPr>
          <w:rFonts w:ascii="Arial" w:hAnsi="Arial" w:cs="Arial"/>
          <w:kern w:val="1"/>
          <w:lang w:val="it-IT" w:eastAsia="ar-SA"/>
        </w:rPr>
        <w:t>sulla stessa strada.”</w:t>
      </w:r>
    </w:p>
    <w:p w:rsidR="00641786" w:rsidRPr="00F3449E" w:rsidRDefault="00641786" w:rsidP="00641786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F3449E">
        <w:rPr>
          <w:rFonts w:ascii="Arial" w:hAnsi="Arial" w:cs="Arial"/>
          <w:kern w:val="1"/>
          <w:lang w:val="it-IT" w:eastAsia="ar-SA"/>
        </w:rPr>
        <w:t xml:space="preserve">Mazda ha registrato il migliore aumento in Spagna, oltre il 45% nel secondo </w:t>
      </w:r>
      <w:r>
        <w:rPr>
          <w:rFonts w:ascii="Arial" w:hAnsi="Arial" w:cs="Arial"/>
          <w:kern w:val="1"/>
          <w:lang w:val="it-IT" w:eastAsia="ar-SA"/>
        </w:rPr>
        <w:t>trimestre</w:t>
      </w:r>
      <w:r w:rsidRPr="00F3449E">
        <w:rPr>
          <w:rFonts w:ascii="Arial" w:hAnsi="Arial" w:cs="Arial"/>
          <w:kern w:val="1"/>
          <w:lang w:val="it-IT" w:eastAsia="ar-SA"/>
        </w:rPr>
        <w:t xml:space="preserve"> del  2014. </w:t>
      </w:r>
      <w:r>
        <w:rPr>
          <w:rFonts w:ascii="Arial" w:hAnsi="Arial" w:cs="Arial"/>
          <w:kern w:val="1"/>
          <w:lang w:val="it-IT" w:eastAsia="ar-SA"/>
        </w:rPr>
        <w:t xml:space="preserve">Anche altri mercati hanno visto una crescita a due cifre, tra cui l’Italia con un bel +35%, l’Olanda con un +21%, la Polonia (+20%) e il Regno Unito con un +19%. </w:t>
      </w:r>
      <w:r w:rsidRPr="00F3449E">
        <w:rPr>
          <w:rFonts w:ascii="Arial" w:hAnsi="Arial" w:cs="Arial"/>
          <w:kern w:val="1"/>
          <w:lang w:val="it-IT" w:eastAsia="ar-SA"/>
        </w:rPr>
        <w:t xml:space="preserve"> </w:t>
      </w:r>
    </w:p>
    <w:p w:rsidR="00641786" w:rsidRDefault="00641786" w:rsidP="00641786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F3449E">
        <w:rPr>
          <w:rFonts w:ascii="Arial" w:hAnsi="Arial" w:cs="Arial"/>
          <w:kern w:val="1"/>
          <w:lang w:val="it-IT" w:eastAsia="ar-SA"/>
        </w:rPr>
        <w:t xml:space="preserve">La nuova </w:t>
      </w:r>
      <w:r>
        <w:rPr>
          <w:rFonts w:ascii="Arial" w:hAnsi="Arial" w:cs="Arial"/>
          <w:kern w:val="1"/>
          <w:lang w:val="it-IT" w:eastAsia="ar-SA"/>
        </w:rPr>
        <w:t xml:space="preserve">gamma è una combinazione vincente di tecnologia </w:t>
      </w:r>
      <w:r w:rsidRPr="00F3449E">
        <w:rPr>
          <w:rFonts w:ascii="Arial" w:hAnsi="Arial" w:cs="Arial"/>
          <w:kern w:val="1"/>
          <w:lang w:val="it-IT" w:eastAsia="ar-SA"/>
        </w:rPr>
        <w:t xml:space="preserve"> SKYACTIV </w:t>
      </w:r>
      <w:r>
        <w:rPr>
          <w:rFonts w:ascii="Arial" w:hAnsi="Arial" w:cs="Arial"/>
          <w:kern w:val="1"/>
          <w:lang w:val="it-IT" w:eastAsia="ar-SA"/>
        </w:rPr>
        <w:t xml:space="preserve">leggera ed efficiente e del </w:t>
      </w:r>
      <w:r w:rsidRPr="00F3449E">
        <w:rPr>
          <w:rFonts w:ascii="Arial" w:hAnsi="Arial" w:cs="Arial"/>
          <w:kern w:val="1"/>
          <w:lang w:val="it-IT" w:eastAsia="ar-SA"/>
        </w:rPr>
        <w:t xml:space="preserve">sorprendente </w:t>
      </w:r>
      <w:r>
        <w:rPr>
          <w:rFonts w:ascii="Arial" w:hAnsi="Arial" w:cs="Arial"/>
          <w:kern w:val="1"/>
          <w:lang w:val="it-IT" w:eastAsia="ar-SA"/>
        </w:rPr>
        <w:t xml:space="preserve">design </w:t>
      </w:r>
      <w:r w:rsidRPr="00F3449E">
        <w:rPr>
          <w:rFonts w:ascii="Arial" w:hAnsi="Arial" w:cs="Arial"/>
          <w:kern w:val="1"/>
          <w:lang w:val="it-IT" w:eastAsia="ar-SA"/>
        </w:rPr>
        <w:t xml:space="preserve">KODO </w:t>
      </w:r>
      <w:r>
        <w:rPr>
          <w:rFonts w:ascii="Arial" w:hAnsi="Arial" w:cs="Arial"/>
          <w:kern w:val="1"/>
          <w:lang w:val="it-IT" w:eastAsia="ar-SA"/>
        </w:rPr>
        <w:t>–</w:t>
      </w:r>
      <w:r w:rsidRPr="00F3449E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 xml:space="preserve">Soul of </w:t>
      </w:r>
      <w:proofErr w:type="spellStart"/>
      <w:r>
        <w:rPr>
          <w:rFonts w:ascii="Arial" w:hAnsi="Arial" w:cs="Arial"/>
          <w:kern w:val="1"/>
          <w:lang w:val="it-IT" w:eastAsia="ar-SA"/>
        </w:rPr>
        <w:t>motion</w:t>
      </w:r>
      <w:proofErr w:type="spellEnd"/>
      <w:r>
        <w:rPr>
          <w:rFonts w:ascii="Arial" w:hAnsi="Arial" w:cs="Arial"/>
          <w:kern w:val="1"/>
          <w:lang w:val="it-IT" w:eastAsia="ar-SA"/>
        </w:rPr>
        <w:t xml:space="preserve">; ed è questo riuscitissimo mix che ha letteralmente </w:t>
      </w:r>
      <w:r w:rsidRPr="00F3449E">
        <w:rPr>
          <w:rFonts w:ascii="Arial" w:hAnsi="Arial" w:cs="Arial"/>
          <w:kern w:val="1"/>
          <w:lang w:val="it-IT" w:eastAsia="ar-SA"/>
        </w:rPr>
        <w:t>catapultato Mazda nella corsia di sorpasso</w:t>
      </w:r>
      <w:r>
        <w:rPr>
          <w:rFonts w:ascii="Arial" w:hAnsi="Arial" w:cs="Arial"/>
          <w:kern w:val="1"/>
          <w:lang w:val="it-IT" w:eastAsia="ar-SA"/>
        </w:rPr>
        <w:t>,</w:t>
      </w:r>
      <w:r w:rsidRPr="00F3449E">
        <w:rPr>
          <w:rFonts w:ascii="Arial" w:hAnsi="Arial" w:cs="Arial"/>
          <w:kern w:val="1"/>
          <w:lang w:val="it-IT" w:eastAsia="ar-SA"/>
        </w:rPr>
        <w:t xml:space="preserve"> sia in termini di vendite </w:t>
      </w:r>
      <w:r>
        <w:rPr>
          <w:rFonts w:ascii="Arial" w:hAnsi="Arial" w:cs="Arial"/>
          <w:kern w:val="1"/>
          <w:lang w:val="it-IT" w:eastAsia="ar-SA"/>
        </w:rPr>
        <w:t>ch</w:t>
      </w:r>
      <w:r w:rsidRPr="00F3449E">
        <w:rPr>
          <w:rFonts w:ascii="Arial" w:hAnsi="Arial" w:cs="Arial"/>
          <w:kern w:val="1"/>
          <w:lang w:val="it-IT" w:eastAsia="ar-SA"/>
        </w:rPr>
        <w:t xml:space="preserve">e </w:t>
      </w:r>
      <w:r>
        <w:rPr>
          <w:rFonts w:ascii="Arial" w:hAnsi="Arial" w:cs="Arial"/>
          <w:kern w:val="1"/>
          <w:lang w:val="it-IT" w:eastAsia="ar-SA"/>
        </w:rPr>
        <w:t xml:space="preserve">di </w:t>
      </w:r>
      <w:r w:rsidRPr="00F3449E">
        <w:rPr>
          <w:rFonts w:ascii="Arial" w:hAnsi="Arial" w:cs="Arial"/>
          <w:kern w:val="1"/>
          <w:lang w:val="it-IT" w:eastAsia="ar-SA"/>
        </w:rPr>
        <w:t xml:space="preserve">profitti. </w:t>
      </w:r>
      <w:r>
        <w:rPr>
          <w:rFonts w:ascii="Arial" w:hAnsi="Arial" w:cs="Arial"/>
          <w:kern w:val="1"/>
          <w:lang w:val="it-IT" w:eastAsia="ar-SA"/>
        </w:rPr>
        <w:t>La Rete E</w:t>
      </w:r>
      <w:r w:rsidRPr="00F3449E">
        <w:rPr>
          <w:rFonts w:ascii="Arial" w:hAnsi="Arial" w:cs="Arial"/>
          <w:kern w:val="1"/>
          <w:lang w:val="it-IT" w:eastAsia="ar-SA"/>
        </w:rPr>
        <w:t xml:space="preserve">uropea </w:t>
      </w:r>
      <w:r>
        <w:rPr>
          <w:rFonts w:ascii="Arial" w:hAnsi="Arial" w:cs="Arial"/>
          <w:kern w:val="1"/>
          <w:lang w:val="it-IT" w:eastAsia="ar-SA"/>
        </w:rPr>
        <w:t xml:space="preserve">di Concessionari Mazda, </w:t>
      </w:r>
      <w:r w:rsidRPr="00F3449E">
        <w:rPr>
          <w:rFonts w:ascii="Arial" w:hAnsi="Arial" w:cs="Arial"/>
          <w:kern w:val="1"/>
          <w:lang w:val="it-IT" w:eastAsia="ar-SA"/>
        </w:rPr>
        <w:t xml:space="preserve">che sta subendo una </w:t>
      </w:r>
      <w:r w:rsidRPr="00F3449E">
        <w:rPr>
          <w:rFonts w:ascii="Arial" w:hAnsi="Arial" w:cs="Arial"/>
          <w:kern w:val="1"/>
          <w:lang w:val="it-IT" w:eastAsia="ar-SA"/>
        </w:rPr>
        <w:lastRenderedPageBreak/>
        <w:t xml:space="preserve">riprogettazione </w:t>
      </w:r>
      <w:r>
        <w:rPr>
          <w:rFonts w:ascii="Arial" w:hAnsi="Arial" w:cs="Arial"/>
          <w:kern w:val="1"/>
          <w:lang w:val="it-IT" w:eastAsia="ar-SA"/>
        </w:rPr>
        <w:t>a favore di un look premium</w:t>
      </w:r>
      <w:r w:rsidRPr="00F3449E">
        <w:rPr>
          <w:rFonts w:ascii="Arial" w:hAnsi="Arial" w:cs="Arial"/>
          <w:kern w:val="1"/>
          <w:lang w:val="it-IT" w:eastAsia="ar-SA"/>
        </w:rPr>
        <w:t xml:space="preserve">, </w:t>
      </w:r>
      <w:r>
        <w:rPr>
          <w:rFonts w:ascii="Arial" w:hAnsi="Arial" w:cs="Arial"/>
          <w:kern w:val="1"/>
          <w:lang w:val="it-IT" w:eastAsia="ar-SA"/>
        </w:rPr>
        <w:t xml:space="preserve">sta </w:t>
      </w:r>
      <w:r w:rsidRPr="00F3449E">
        <w:rPr>
          <w:rFonts w:ascii="Arial" w:hAnsi="Arial" w:cs="Arial"/>
          <w:kern w:val="1"/>
          <w:lang w:val="it-IT" w:eastAsia="ar-SA"/>
        </w:rPr>
        <w:t xml:space="preserve"> attirando fo</w:t>
      </w:r>
      <w:r>
        <w:rPr>
          <w:rFonts w:ascii="Arial" w:hAnsi="Arial" w:cs="Arial"/>
          <w:kern w:val="1"/>
          <w:lang w:val="it-IT" w:eastAsia="ar-SA"/>
        </w:rPr>
        <w:t>lle di acquirenti di auto nuove</w:t>
      </w:r>
      <w:r w:rsidR="008C6D4E">
        <w:rPr>
          <w:rFonts w:ascii="Arial" w:hAnsi="Arial" w:cs="Arial"/>
          <w:kern w:val="1"/>
          <w:lang w:val="it-IT" w:eastAsia="ar-SA"/>
        </w:rPr>
        <w:t xml:space="preserve">. </w:t>
      </w:r>
      <w:r w:rsidRPr="00F3449E">
        <w:rPr>
          <w:rFonts w:ascii="Arial" w:hAnsi="Arial" w:cs="Arial"/>
          <w:kern w:val="1"/>
          <w:lang w:val="it-IT" w:eastAsia="ar-SA"/>
        </w:rPr>
        <w:t>Ad aprire la stra</w:t>
      </w:r>
      <w:r>
        <w:rPr>
          <w:rFonts w:ascii="Arial" w:hAnsi="Arial" w:cs="Arial"/>
          <w:kern w:val="1"/>
          <w:lang w:val="it-IT" w:eastAsia="ar-SA"/>
        </w:rPr>
        <w:t>da dell'ultimo trimestre è stata Mazda2</w:t>
      </w:r>
      <w:r w:rsidRPr="00F3449E">
        <w:rPr>
          <w:rFonts w:ascii="Arial" w:hAnsi="Arial" w:cs="Arial"/>
          <w:kern w:val="1"/>
          <w:lang w:val="it-IT" w:eastAsia="ar-SA"/>
        </w:rPr>
        <w:t>, che ha visto le vendite in crescita del 57</w:t>
      </w:r>
      <w:r>
        <w:rPr>
          <w:rFonts w:ascii="Arial" w:hAnsi="Arial" w:cs="Arial"/>
          <w:kern w:val="1"/>
          <w:lang w:val="it-IT" w:eastAsia="ar-SA"/>
        </w:rPr>
        <w:t>%.</w:t>
      </w:r>
    </w:p>
    <w:p w:rsidR="00641786" w:rsidRDefault="00641786" w:rsidP="00641786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F3449E">
        <w:rPr>
          <w:rFonts w:ascii="Arial" w:hAnsi="Arial" w:cs="Arial"/>
          <w:kern w:val="1"/>
          <w:lang w:val="it-IT" w:eastAsia="ar-SA"/>
        </w:rPr>
        <w:t xml:space="preserve">Giugno è stato particolarmente </w:t>
      </w:r>
      <w:r>
        <w:rPr>
          <w:rFonts w:ascii="Arial" w:hAnsi="Arial" w:cs="Arial"/>
          <w:kern w:val="1"/>
          <w:lang w:val="it-IT" w:eastAsia="ar-SA"/>
        </w:rPr>
        <w:t>soddisfacente</w:t>
      </w:r>
      <w:r w:rsidRPr="00F3449E">
        <w:rPr>
          <w:rFonts w:ascii="Arial" w:hAnsi="Arial" w:cs="Arial"/>
          <w:kern w:val="1"/>
          <w:lang w:val="it-IT" w:eastAsia="ar-SA"/>
        </w:rPr>
        <w:t xml:space="preserve"> con vendite in aumento oltre il</w:t>
      </w:r>
      <w:r w:rsidR="008C6D4E">
        <w:rPr>
          <w:rFonts w:ascii="Arial" w:hAnsi="Arial" w:cs="Arial"/>
          <w:kern w:val="1"/>
          <w:lang w:val="it-IT" w:eastAsia="ar-SA"/>
        </w:rPr>
        <w:t xml:space="preserve"> 93 per cento anno su anno *** </w:t>
      </w:r>
      <w:r w:rsidRPr="00F3449E">
        <w:rPr>
          <w:rFonts w:ascii="Arial" w:hAnsi="Arial" w:cs="Arial"/>
          <w:kern w:val="1"/>
          <w:lang w:val="it-IT" w:eastAsia="ar-SA"/>
        </w:rPr>
        <w:t xml:space="preserve">. Il CX-3, lanciato il 19 di Giugno,  sembra </w:t>
      </w:r>
      <w:r>
        <w:rPr>
          <w:rFonts w:ascii="Arial" w:hAnsi="Arial" w:cs="Arial"/>
          <w:kern w:val="1"/>
          <w:lang w:val="it-IT" w:eastAsia="ar-SA"/>
        </w:rPr>
        <w:t xml:space="preserve">davvero </w:t>
      </w:r>
      <w:r w:rsidRPr="00F3449E">
        <w:rPr>
          <w:rFonts w:ascii="Arial" w:hAnsi="Arial" w:cs="Arial"/>
          <w:kern w:val="1"/>
          <w:lang w:val="it-IT" w:eastAsia="ar-SA"/>
        </w:rPr>
        <w:t>essere un</w:t>
      </w:r>
      <w:r>
        <w:rPr>
          <w:rFonts w:ascii="Arial" w:hAnsi="Arial" w:cs="Arial"/>
          <w:kern w:val="1"/>
          <w:lang w:val="it-IT" w:eastAsia="ar-SA"/>
        </w:rPr>
        <w:t xml:space="preserve">a grossa sorpresa nel segmento B-SUV, un segmento in </w:t>
      </w:r>
      <w:r w:rsidRPr="00F3449E">
        <w:rPr>
          <w:rFonts w:ascii="Arial" w:hAnsi="Arial" w:cs="Arial"/>
          <w:kern w:val="1"/>
          <w:lang w:val="it-IT" w:eastAsia="ar-SA"/>
        </w:rPr>
        <w:t xml:space="preserve">rapida crescita e </w:t>
      </w:r>
      <w:r>
        <w:rPr>
          <w:rFonts w:ascii="Arial" w:hAnsi="Arial" w:cs="Arial"/>
          <w:kern w:val="1"/>
          <w:lang w:val="it-IT" w:eastAsia="ar-SA"/>
        </w:rPr>
        <w:t>sta quindi dando u</w:t>
      </w:r>
      <w:r w:rsidRPr="00F3449E">
        <w:rPr>
          <w:rFonts w:ascii="Arial" w:hAnsi="Arial" w:cs="Arial"/>
          <w:kern w:val="1"/>
          <w:lang w:val="it-IT" w:eastAsia="ar-SA"/>
        </w:rPr>
        <w:t xml:space="preserve">n contributo significativo alle vendite. La nuova generazione </w:t>
      </w:r>
      <w:r>
        <w:rPr>
          <w:rFonts w:ascii="Arial" w:hAnsi="Arial" w:cs="Arial"/>
          <w:kern w:val="1"/>
          <w:lang w:val="it-IT" w:eastAsia="ar-SA"/>
        </w:rPr>
        <w:t>dell</w:t>
      </w:r>
      <w:r w:rsidR="008C6D4E">
        <w:rPr>
          <w:rFonts w:ascii="Arial" w:hAnsi="Arial" w:cs="Arial"/>
          <w:kern w:val="1"/>
          <w:lang w:val="it-IT" w:eastAsia="ar-SA"/>
        </w:rPr>
        <w:t>’attesissima icona Mazda MX - 5</w:t>
      </w:r>
      <w:r>
        <w:rPr>
          <w:rFonts w:ascii="Arial" w:hAnsi="Arial" w:cs="Arial"/>
          <w:kern w:val="1"/>
          <w:lang w:val="it-IT" w:eastAsia="ar-SA"/>
        </w:rPr>
        <w:t>, nel frattempo, ar</w:t>
      </w:r>
      <w:r w:rsidR="008C6D4E">
        <w:rPr>
          <w:rFonts w:ascii="Arial" w:hAnsi="Arial" w:cs="Arial"/>
          <w:kern w:val="1"/>
          <w:lang w:val="it-IT" w:eastAsia="ar-SA"/>
        </w:rPr>
        <w:t>riverà in Europa dopo l’estate.</w:t>
      </w:r>
      <w:bookmarkStart w:id="0" w:name="_GoBack"/>
      <w:bookmarkEnd w:id="0"/>
    </w:p>
    <w:p w:rsidR="00641786" w:rsidRPr="00641786" w:rsidRDefault="00641786" w:rsidP="00641786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t>Ad allora, la C</w:t>
      </w:r>
      <w:r w:rsidRPr="00F3449E">
        <w:rPr>
          <w:rFonts w:ascii="Arial" w:hAnsi="Arial" w:cs="Arial"/>
          <w:kern w:val="1"/>
          <w:lang w:val="it-IT" w:eastAsia="ar-SA"/>
        </w:rPr>
        <w:t xml:space="preserve">asa automobilistica </w:t>
      </w:r>
      <w:r>
        <w:rPr>
          <w:rFonts w:ascii="Arial" w:hAnsi="Arial" w:cs="Arial"/>
          <w:kern w:val="1"/>
          <w:lang w:val="it-IT" w:eastAsia="ar-SA"/>
        </w:rPr>
        <w:t>G</w:t>
      </w:r>
      <w:r w:rsidRPr="00F3449E">
        <w:rPr>
          <w:rFonts w:ascii="Arial" w:hAnsi="Arial" w:cs="Arial"/>
          <w:kern w:val="1"/>
          <w:lang w:val="it-IT" w:eastAsia="ar-SA"/>
        </w:rPr>
        <w:t xml:space="preserve">iapponese </w:t>
      </w:r>
      <w:r>
        <w:rPr>
          <w:rFonts w:ascii="Arial" w:hAnsi="Arial" w:cs="Arial"/>
          <w:kern w:val="1"/>
          <w:lang w:val="it-IT" w:eastAsia="ar-SA"/>
        </w:rPr>
        <w:t>avrà</w:t>
      </w:r>
      <w:r w:rsidRPr="00F3449E">
        <w:rPr>
          <w:rFonts w:ascii="Arial" w:hAnsi="Arial" w:cs="Arial"/>
          <w:kern w:val="1"/>
          <w:lang w:val="it-IT" w:eastAsia="ar-SA"/>
        </w:rPr>
        <w:t xml:space="preserve"> lanciato </w:t>
      </w:r>
      <w:r>
        <w:rPr>
          <w:rFonts w:ascii="Arial" w:hAnsi="Arial" w:cs="Arial"/>
          <w:kern w:val="1"/>
          <w:lang w:val="it-IT" w:eastAsia="ar-SA"/>
        </w:rPr>
        <w:t xml:space="preserve">ben </w:t>
      </w:r>
      <w:r w:rsidRPr="00F3449E">
        <w:rPr>
          <w:rFonts w:ascii="Arial" w:hAnsi="Arial" w:cs="Arial"/>
          <w:kern w:val="1"/>
          <w:lang w:val="it-IT" w:eastAsia="ar-SA"/>
        </w:rPr>
        <w:t xml:space="preserve">sette nuovi modelli in soli due anni . </w:t>
      </w:r>
    </w:p>
    <w:p w:rsidR="00641786" w:rsidRPr="00F3449E" w:rsidRDefault="00641786" w:rsidP="00641786">
      <w:pPr>
        <w:spacing w:after="60"/>
        <w:rPr>
          <w:rFonts w:ascii="Arial" w:hAnsi="Arial" w:cs="Arial"/>
          <w:sz w:val="20"/>
          <w:szCs w:val="20"/>
          <w:lang w:val="it-IT" w:eastAsia="ar-SA"/>
        </w:rPr>
      </w:pPr>
      <w:r w:rsidRPr="00F3449E">
        <w:rPr>
          <w:rFonts w:ascii="Arial" w:hAnsi="Arial" w:cs="Arial"/>
          <w:sz w:val="20"/>
          <w:szCs w:val="20"/>
          <w:lang w:val="it-IT"/>
        </w:rPr>
        <w:t xml:space="preserve">* </w:t>
      </w:r>
      <w:r>
        <w:rPr>
          <w:rFonts w:ascii="Arial" w:hAnsi="Arial" w:cs="Arial"/>
          <w:sz w:val="20"/>
          <w:szCs w:val="20"/>
          <w:lang w:val="it-IT"/>
        </w:rPr>
        <w:t>F</w:t>
      </w:r>
      <w:r w:rsidRPr="00F3449E">
        <w:rPr>
          <w:rFonts w:ascii="Arial" w:hAnsi="Arial" w:cs="Arial"/>
          <w:sz w:val="20"/>
          <w:szCs w:val="20"/>
          <w:lang w:val="it-IT"/>
        </w:rPr>
        <w:t>ont</w:t>
      </w:r>
      <w:r>
        <w:rPr>
          <w:rFonts w:ascii="Arial" w:hAnsi="Arial" w:cs="Arial"/>
          <w:sz w:val="20"/>
          <w:szCs w:val="20"/>
          <w:lang w:val="it-IT"/>
        </w:rPr>
        <w:t>i</w:t>
      </w:r>
      <w:r w:rsidRPr="00F3449E">
        <w:rPr>
          <w:rFonts w:ascii="Arial" w:hAnsi="Arial" w:cs="Arial"/>
          <w:sz w:val="20"/>
          <w:szCs w:val="20"/>
          <w:lang w:val="it-IT"/>
        </w:rPr>
        <w:t xml:space="preserve"> per le cifre Europee: www.acea.be (</w:t>
      </w:r>
      <w:proofErr w:type="spellStart"/>
      <w:r w:rsidRPr="00F3449E">
        <w:rPr>
          <w:rFonts w:ascii="Arial" w:hAnsi="Arial" w:cs="Arial"/>
          <w:sz w:val="20"/>
          <w:szCs w:val="20"/>
          <w:lang w:val="it-IT"/>
        </w:rPr>
        <w:t>European</w:t>
      </w:r>
      <w:proofErr w:type="spellEnd"/>
      <w:r w:rsidRPr="00F3449E">
        <w:rPr>
          <w:rFonts w:ascii="Arial" w:hAnsi="Arial" w:cs="Arial"/>
          <w:sz w:val="20"/>
          <w:szCs w:val="20"/>
          <w:lang w:val="it-IT"/>
        </w:rPr>
        <w:t xml:space="preserve"> Automobile </w:t>
      </w:r>
      <w:proofErr w:type="spellStart"/>
      <w:r w:rsidRPr="00F3449E">
        <w:rPr>
          <w:rFonts w:ascii="Arial" w:hAnsi="Arial" w:cs="Arial"/>
          <w:sz w:val="20"/>
          <w:szCs w:val="20"/>
          <w:lang w:val="it-IT"/>
        </w:rPr>
        <w:t>Manufacturers</w:t>
      </w:r>
      <w:proofErr w:type="spellEnd"/>
      <w:r w:rsidRPr="00F3449E">
        <w:rPr>
          <w:rFonts w:ascii="Arial" w:hAnsi="Arial" w:cs="Arial"/>
          <w:sz w:val="20"/>
          <w:szCs w:val="20"/>
          <w:lang w:val="it-IT"/>
        </w:rPr>
        <w:t xml:space="preserve">’ </w:t>
      </w:r>
      <w:proofErr w:type="spellStart"/>
      <w:r w:rsidRPr="00F3449E">
        <w:rPr>
          <w:rFonts w:ascii="Arial" w:hAnsi="Arial" w:cs="Arial"/>
          <w:sz w:val="20"/>
          <w:szCs w:val="20"/>
          <w:lang w:val="it-IT"/>
        </w:rPr>
        <w:t>Association</w:t>
      </w:r>
      <w:proofErr w:type="spellEnd"/>
      <w:r w:rsidRPr="00F3449E">
        <w:rPr>
          <w:rFonts w:ascii="Arial" w:hAnsi="Arial" w:cs="Arial"/>
          <w:sz w:val="20"/>
          <w:szCs w:val="20"/>
          <w:lang w:val="it-IT"/>
        </w:rPr>
        <w:t xml:space="preserve">), New </w:t>
      </w:r>
      <w:proofErr w:type="spellStart"/>
      <w:r w:rsidRPr="00F3449E">
        <w:rPr>
          <w:rFonts w:ascii="Arial" w:hAnsi="Arial" w:cs="Arial"/>
          <w:sz w:val="20"/>
          <w:szCs w:val="20"/>
          <w:lang w:val="it-IT"/>
        </w:rPr>
        <w:t>Passenger</w:t>
      </w:r>
      <w:proofErr w:type="spellEnd"/>
      <w:r w:rsidRPr="00F3449E">
        <w:rPr>
          <w:rFonts w:ascii="Arial" w:hAnsi="Arial" w:cs="Arial"/>
          <w:sz w:val="20"/>
          <w:szCs w:val="20"/>
          <w:lang w:val="it-IT"/>
        </w:rPr>
        <w:t xml:space="preserve"> Car </w:t>
      </w:r>
      <w:proofErr w:type="spellStart"/>
      <w:r w:rsidRPr="00F3449E">
        <w:rPr>
          <w:rFonts w:ascii="Arial" w:hAnsi="Arial" w:cs="Arial"/>
          <w:sz w:val="20"/>
          <w:szCs w:val="20"/>
          <w:lang w:val="it-IT"/>
        </w:rPr>
        <w:t>Registrations</w:t>
      </w:r>
      <w:proofErr w:type="spellEnd"/>
      <w:r w:rsidRPr="00F3449E">
        <w:rPr>
          <w:rFonts w:ascii="Arial" w:hAnsi="Arial" w:cs="Arial"/>
          <w:sz w:val="20"/>
          <w:szCs w:val="20"/>
          <w:lang w:val="it-IT"/>
        </w:rPr>
        <w:t>, EU28 + EFTA (</w:t>
      </w:r>
      <w:r>
        <w:rPr>
          <w:rFonts w:ascii="Arial" w:hAnsi="Arial" w:cs="Arial"/>
          <w:sz w:val="20"/>
          <w:szCs w:val="20"/>
          <w:lang w:val="it-IT"/>
        </w:rPr>
        <w:t>esclusa</w:t>
      </w:r>
      <w:r w:rsidRPr="00F3449E">
        <w:rPr>
          <w:rFonts w:ascii="Arial" w:hAnsi="Arial" w:cs="Arial"/>
          <w:sz w:val="20"/>
          <w:szCs w:val="20"/>
          <w:lang w:val="it-IT"/>
        </w:rPr>
        <w:t xml:space="preserve"> Malta), con l’aggiunta di dati interni Mazda </w:t>
      </w:r>
    </w:p>
    <w:p w:rsidR="00641786" w:rsidRPr="008B061D" w:rsidRDefault="00641786" w:rsidP="00641786">
      <w:pPr>
        <w:pStyle w:val="NurText1"/>
        <w:rPr>
          <w:rFonts w:ascii="Arial" w:hAnsi="Arial" w:cs="Arial"/>
          <w:sz w:val="20"/>
          <w:szCs w:val="20"/>
          <w:lang w:val="en-GB"/>
        </w:rPr>
      </w:pPr>
      <w:r w:rsidRPr="008B061D">
        <w:rPr>
          <w:rFonts w:ascii="Arial" w:hAnsi="Arial" w:cs="Arial"/>
          <w:sz w:val="20"/>
          <w:szCs w:val="20"/>
          <w:lang w:val="en-GB"/>
        </w:rPr>
        <w:t xml:space="preserve">** </w:t>
      </w:r>
      <w:proofErr w:type="spellStart"/>
      <w:r>
        <w:rPr>
          <w:rFonts w:ascii="Arial" w:hAnsi="Arial" w:cs="Arial"/>
          <w:sz w:val="20"/>
          <w:szCs w:val="20"/>
          <w:lang w:val="en-GB"/>
        </w:rPr>
        <w:t>Fonti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 per le </w:t>
      </w:r>
      <w:proofErr w:type="spellStart"/>
      <w:r>
        <w:rPr>
          <w:rFonts w:ascii="Arial" w:hAnsi="Arial" w:cs="Arial"/>
          <w:sz w:val="20"/>
          <w:szCs w:val="20"/>
          <w:lang w:val="en-GB"/>
        </w:rPr>
        <w:t>cifre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GB"/>
        </w:rPr>
        <w:t>Nazionali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: </w:t>
      </w:r>
      <w:r w:rsidRPr="008B061D">
        <w:rPr>
          <w:rFonts w:ascii="Arial" w:hAnsi="Arial" w:cs="Arial"/>
          <w:sz w:val="20"/>
          <w:szCs w:val="20"/>
          <w:lang w:val="en-GB"/>
        </w:rPr>
        <w:t>www.en.anfia.it (Italian Automotive Industry Association); www.raivereniging.nl (RAI, Dutch Bicycle and Automobile Industry Association); www.pzpm.org.pl (Polish Automotive Industry Association); www.anfac.com (Spanish Association of Car &amp; Truck Manufacturers); smmt.co.uk (UK Society of Motor Manufacturers and Traders)</w:t>
      </w:r>
      <w:r w:rsidRPr="008B061D">
        <w:rPr>
          <w:rFonts w:ascii="Arial" w:hAnsi="Arial" w:cs="Arial"/>
          <w:sz w:val="20"/>
          <w:szCs w:val="20"/>
          <w:lang w:val="en-US"/>
        </w:rPr>
        <w:t>, supplemented by Mazda internal figures</w:t>
      </w:r>
    </w:p>
    <w:p w:rsidR="00641786" w:rsidRPr="00E554B2" w:rsidRDefault="00641786" w:rsidP="00641786">
      <w:pPr>
        <w:pStyle w:val="NurText1"/>
        <w:rPr>
          <w:rFonts w:ascii="Arial" w:hAnsi="Arial" w:cs="Arial"/>
          <w:sz w:val="20"/>
          <w:szCs w:val="20"/>
          <w:lang w:val="it-IT"/>
        </w:rPr>
      </w:pPr>
      <w:r w:rsidRPr="00E554B2">
        <w:rPr>
          <w:rFonts w:ascii="Arial" w:hAnsi="Arial" w:cs="Arial"/>
          <w:sz w:val="20"/>
          <w:szCs w:val="20"/>
          <w:lang w:val="it-IT"/>
        </w:rPr>
        <w:t xml:space="preserve">*** Fonte per i dati sui modelli: dati interni Mazda </w:t>
      </w:r>
    </w:p>
    <w:p w:rsidR="00641786" w:rsidRPr="00E554B2" w:rsidRDefault="00641786" w:rsidP="00641786">
      <w:pPr>
        <w:pStyle w:val="NurText1"/>
        <w:rPr>
          <w:rFonts w:ascii="Arial" w:hAnsi="Arial" w:cs="Arial"/>
          <w:lang w:val="it-IT"/>
        </w:rPr>
      </w:pPr>
    </w:p>
    <w:p w:rsidR="00641786" w:rsidRDefault="00641786" w:rsidP="00641786">
      <w:pPr>
        <w:pStyle w:val="Closing"/>
        <w:jc w:val="center"/>
        <w:rPr>
          <w:rFonts w:ascii="Arial" w:eastAsia="MS PGothic" w:hAnsi="Arial" w:cs="Arial"/>
          <w:snapToGrid w:val="0"/>
          <w:kern w:val="0"/>
          <w:sz w:val="24"/>
          <w:lang w:eastAsia="ja-JP"/>
        </w:rPr>
      </w:pPr>
      <w:r w:rsidRPr="00995AE7">
        <w:rPr>
          <w:rFonts w:ascii="Arial" w:eastAsia="MS PGothic" w:hAnsi="Arial" w:cs="Arial"/>
          <w:snapToGrid w:val="0"/>
          <w:kern w:val="0"/>
          <w:sz w:val="24"/>
          <w:lang w:eastAsia="ja-JP"/>
        </w:rPr>
        <w:t># # #</w:t>
      </w:r>
    </w:p>
    <w:p w:rsidR="00FA2857" w:rsidRDefault="00FA2857" w:rsidP="00641786">
      <w:pPr>
        <w:widowControl w:val="0"/>
        <w:suppressAutoHyphens/>
        <w:spacing w:after="200" w:line="360" w:lineRule="auto"/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</w:pPr>
    </w:p>
    <w:sectPr w:rsidR="00FA2857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D5B" w:rsidRDefault="00A80D5B">
      <w:r>
        <w:separator/>
      </w:r>
    </w:p>
  </w:endnote>
  <w:endnote w:type="continuationSeparator" w:id="0">
    <w:p w:rsidR="00A80D5B" w:rsidRDefault="00A80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716711">
      <w:rPr>
        <w:rFonts w:ascii="Arial" w:hAnsi="Arial" w:cs="Arial"/>
        <w:b/>
        <w:color w:val="000080"/>
        <w:sz w:val="22"/>
        <w:lang w:val="it-IT"/>
      </w:rPr>
      <w:t>3</w:t>
    </w:r>
    <w:r w:rsidR="008C6D4E">
      <w:rPr>
        <w:rFonts w:ascii="Arial" w:hAnsi="Arial" w:cs="Arial"/>
        <w:b/>
        <w:color w:val="000080"/>
        <w:sz w:val="22"/>
        <w:lang w:val="it-IT"/>
      </w:rPr>
      <w:t>2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D5B" w:rsidRDefault="00A80D5B">
      <w:r>
        <w:separator/>
      </w:r>
    </w:p>
  </w:footnote>
  <w:footnote w:type="continuationSeparator" w:id="0">
    <w:p w:rsidR="00A80D5B" w:rsidRDefault="00A80D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4DD7D453" wp14:editId="6BF949CB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5590E230" wp14:editId="32422594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32734"/>
    <w:rsid w:val="00044CEF"/>
    <w:rsid w:val="000458FF"/>
    <w:rsid w:val="000464CE"/>
    <w:rsid w:val="00052C64"/>
    <w:rsid w:val="00057A77"/>
    <w:rsid w:val="00065E8A"/>
    <w:rsid w:val="0006699E"/>
    <w:rsid w:val="000724C9"/>
    <w:rsid w:val="00085D01"/>
    <w:rsid w:val="000B2B39"/>
    <w:rsid w:val="000C1DAB"/>
    <w:rsid w:val="000C42C5"/>
    <w:rsid w:val="000C4D22"/>
    <w:rsid w:val="000D2C4E"/>
    <w:rsid w:val="000D6466"/>
    <w:rsid w:val="000F0073"/>
    <w:rsid w:val="000F7558"/>
    <w:rsid w:val="00102A9F"/>
    <w:rsid w:val="001122F7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C2B1D"/>
    <w:rsid w:val="001C5A54"/>
    <w:rsid w:val="001E6441"/>
    <w:rsid w:val="001F0C6F"/>
    <w:rsid w:val="001F250B"/>
    <w:rsid w:val="00205DCB"/>
    <w:rsid w:val="00223D6B"/>
    <w:rsid w:val="002349F1"/>
    <w:rsid w:val="002371D2"/>
    <w:rsid w:val="00254583"/>
    <w:rsid w:val="002573A5"/>
    <w:rsid w:val="002615C3"/>
    <w:rsid w:val="00264938"/>
    <w:rsid w:val="00273489"/>
    <w:rsid w:val="00286223"/>
    <w:rsid w:val="00286CF6"/>
    <w:rsid w:val="002873D6"/>
    <w:rsid w:val="002949AF"/>
    <w:rsid w:val="00297709"/>
    <w:rsid w:val="002B11E5"/>
    <w:rsid w:val="002B4876"/>
    <w:rsid w:val="002E4AEB"/>
    <w:rsid w:val="002E7EDA"/>
    <w:rsid w:val="00307A57"/>
    <w:rsid w:val="003155B7"/>
    <w:rsid w:val="00320928"/>
    <w:rsid w:val="00332187"/>
    <w:rsid w:val="00335FCD"/>
    <w:rsid w:val="00336261"/>
    <w:rsid w:val="0034252C"/>
    <w:rsid w:val="00345D8F"/>
    <w:rsid w:val="00350329"/>
    <w:rsid w:val="003536E5"/>
    <w:rsid w:val="00363208"/>
    <w:rsid w:val="00363F1B"/>
    <w:rsid w:val="0036453E"/>
    <w:rsid w:val="003748DA"/>
    <w:rsid w:val="003939CF"/>
    <w:rsid w:val="003963EA"/>
    <w:rsid w:val="00396AFA"/>
    <w:rsid w:val="003A3265"/>
    <w:rsid w:val="003A7AF1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15C1D"/>
    <w:rsid w:val="00426C81"/>
    <w:rsid w:val="00434985"/>
    <w:rsid w:val="00437255"/>
    <w:rsid w:val="00447027"/>
    <w:rsid w:val="004637AB"/>
    <w:rsid w:val="004706F8"/>
    <w:rsid w:val="00471B6C"/>
    <w:rsid w:val="004746DD"/>
    <w:rsid w:val="0047582C"/>
    <w:rsid w:val="004A1AE3"/>
    <w:rsid w:val="004B155F"/>
    <w:rsid w:val="004C02FD"/>
    <w:rsid w:val="004C245B"/>
    <w:rsid w:val="004D1328"/>
    <w:rsid w:val="004D7629"/>
    <w:rsid w:val="004E0763"/>
    <w:rsid w:val="004E13D3"/>
    <w:rsid w:val="004E38BB"/>
    <w:rsid w:val="004E5211"/>
    <w:rsid w:val="004E76B2"/>
    <w:rsid w:val="004F04D2"/>
    <w:rsid w:val="00500E7C"/>
    <w:rsid w:val="005161C6"/>
    <w:rsid w:val="005164CD"/>
    <w:rsid w:val="0051694C"/>
    <w:rsid w:val="0055714D"/>
    <w:rsid w:val="005629E0"/>
    <w:rsid w:val="00586A13"/>
    <w:rsid w:val="00587D7C"/>
    <w:rsid w:val="005A3138"/>
    <w:rsid w:val="005A3FE3"/>
    <w:rsid w:val="005B17A4"/>
    <w:rsid w:val="005B2EFE"/>
    <w:rsid w:val="005C1F82"/>
    <w:rsid w:val="005D4B79"/>
    <w:rsid w:val="005D7623"/>
    <w:rsid w:val="005D7667"/>
    <w:rsid w:val="005E1157"/>
    <w:rsid w:val="005E1C04"/>
    <w:rsid w:val="005E36CA"/>
    <w:rsid w:val="005F34DA"/>
    <w:rsid w:val="006043CF"/>
    <w:rsid w:val="00622709"/>
    <w:rsid w:val="00633D21"/>
    <w:rsid w:val="00633E3B"/>
    <w:rsid w:val="00641786"/>
    <w:rsid w:val="00646ED6"/>
    <w:rsid w:val="00655E58"/>
    <w:rsid w:val="006561B6"/>
    <w:rsid w:val="0066449A"/>
    <w:rsid w:val="006664F5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7B5C"/>
    <w:rsid w:val="007100EE"/>
    <w:rsid w:val="007130F7"/>
    <w:rsid w:val="00716711"/>
    <w:rsid w:val="00723ACF"/>
    <w:rsid w:val="0072799D"/>
    <w:rsid w:val="00733C24"/>
    <w:rsid w:val="007420D1"/>
    <w:rsid w:val="00743AAB"/>
    <w:rsid w:val="007441E7"/>
    <w:rsid w:val="007446F4"/>
    <w:rsid w:val="007654A7"/>
    <w:rsid w:val="00771E4E"/>
    <w:rsid w:val="0078340A"/>
    <w:rsid w:val="007C5F70"/>
    <w:rsid w:val="007E3017"/>
    <w:rsid w:val="0080546F"/>
    <w:rsid w:val="00805A5E"/>
    <w:rsid w:val="00813301"/>
    <w:rsid w:val="00843BDF"/>
    <w:rsid w:val="0084670A"/>
    <w:rsid w:val="0085475D"/>
    <w:rsid w:val="00862D76"/>
    <w:rsid w:val="00876780"/>
    <w:rsid w:val="00883B8F"/>
    <w:rsid w:val="00896C7B"/>
    <w:rsid w:val="008A58D3"/>
    <w:rsid w:val="008B0D7D"/>
    <w:rsid w:val="008B30AA"/>
    <w:rsid w:val="008B444A"/>
    <w:rsid w:val="008C325A"/>
    <w:rsid w:val="008C6D4E"/>
    <w:rsid w:val="008D5450"/>
    <w:rsid w:val="008F15AB"/>
    <w:rsid w:val="008F5745"/>
    <w:rsid w:val="00904202"/>
    <w:rsid w:val="00912181"/>
    <w:rsid w:val="00917D11"/>
    <w:rsid w:val="009379C9"/>
    <w:rsid w:val="00940897"/>
    <w:rsid w:val="00960DB9"/>
    <w:rsid w:val="00963474"/>
    <w:rsid w:val="009867B1"/>
    <w:rsid w:val="00987A15"/>
    <w:rsid w:val="009B22C4"/>
    <w:rsid w:val="009B5847"/>
    <w:rsid w:val="009C3E92"/>
    <w:rsid w:val="009E3B89"/>
    <w:rsid w:val="00A24428"/>
    <w:rsid w:val="00A35C36"/>
    <w:rsid w:val="00A51A2E"/>
    <w:rsid w:val="00A638B4"/>
    <w:rsid w:val="00A65199"/>
    <w:rsid w:val="00A70D7D"/>
    <w:rsid w:val="00A80D5B"/>
    <w:rsid w:val="00A814B2"/>
    <w:rsid w:val="00A843D5"/>
    <w:rsid w:val="00A92914"/>
    <w:rsid w:val="00AB6DE1"/>
    <w:rsid w:val="00AC7E9A"/>
    <w:rsid w:val="00AD2CDF"/>
    <w:rsid w:val="00AE4D95"/>
    <w:rsid w:val="00AF684F"/>
    <w:rsid w:val="00AF6CF2"/>
    <w:rsid w:val="00B01071"/>
    <w:rsid w:val="00B12A3E"/>
    <w:rsid w:val="00B13111"/>
    <w:rsid w:val="00B229D4"/>
    <w:rsid w:val="00B30B48"/>
    <w:rsid w:val="00B35F44"/>
    <w:rsid w:val="00B42629"/>
    <w:rsid w:val="00B446C7"/>
    <w:rsid w:val="00B51A23"/>
    <w:rsid w:val="00B532CC"/>
    <w:rsid w:val="00B57A94"/>
    <w:rsid w:val="00B66ACC"/>
    <w:rsid w:val="00B8590B"/>
    <w:rsid w:val="00B924EF"/>
    <w:rsid w:val="00BB6C4B"/>
    <w:rsid w:val="00BD06E8"/>
    <w:rsid w:val="00BD12D8"/>
    <w:rsid w:val="00BF0975"/>
    <w:rsid w:val="00BF5CD4"/>
    <w:rsid w:val="00C02471"/>
    <w:rsid w:val="00C035E9"/>
    <w:rsid w:val="00C0497E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96D6A"/>
    <w:rsid w:val="00CA187A"/>
    <w:rsid w:val="00CB3B8F"/>
    <w:rsid w:val="00CC0441"/>
    <w:rsid w:val="00CC3061"/>
    <w:rsid w:val="00CF148A"/>
    <w:rsid w:val="00CF5405"/>
    <w:rsid w:val="00CF6CD0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47CF"/>
    <w:rsid w:val="00D67B39"/>
    <w:rsid w:val="00D73727"/>
    <w:rsid w:val="00D772BB"/>
    <w:rsid w:val="00D81D61"/>
    <w:rsid w:val="00D844CC"/>
    <w:rsid w:val="00D93491"/>
    <w:rsid w:val="00DC1450"/>
    <w:rsid w:val="00DD09E5"/>
    <w:rsid w:val="00DD0F99"/>
    <w:rsid w:val="00DD5374"/>
    <w:rsid w:val="00DD5CFB"/>
    <w:rsid w:val="00DE4C52"/>
    <w:rsid w:val="00DE4CF4"/>
    <w:rsid w:val="00E10737"/>
    <w:rsid w:val="00E16E9E"/>
    <w:rsid w:val="00E341CA"/>
    <w:rsid w:val="00E43F77"/>
    <w:rsid w:val="00E46443"/>
    <w:rsid w:val="00E52989"/>
    <w:rsid w:val="00E54472"/>
    <w:rsid w:val="00E60147"/>
    <w:rsid w:val="00E61B2F"/>
    <w:rsid w:val="00E700D9"/>
    <w:rsid w:val="00E7131F"/>
    <w:rsid w:val="00E72869"/>
    <w:rsid w:val="00E75B49"/>
    <w:rsid w:val="00E77727"/>
    <w:rsid w:val="00E8144E"/>
    <w:rsid w:val="00E87ABB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4F96"/>
    <w:rsid w:val="00EC777B"/>
    <w:rsid w:val="00ED4D5A"/>
    <w:rsid w:val="00EF1B99"/>
    <w:rsid w:val="00F0471E"/>
    <w:rsid w:val="00F061F2"/>
    <w:rsid w:val="00F12D9A"/>
    <w:rsid w:val="00F25FA0"/>
    <w:rsid w:val="00F30A37"/>
    <w:rsid w:val="00F46E62"/>
    <w:rsid w:val="00F4771F"/>
    <w:rsid w:val="00F50DA1"/>
    <w:rsid w:val="00F5464E"/>
    <w:rsid w:val="00F6429C"/>
    <w:rsid w:val="00F673E4"/>
    <w:rsid w:val="00F74564"/>
    <w:rsid w:val="00F80CCB"/>
    <w:rsid w:val="00F81B21"/>
    <w:rsid w:val="00F840FB"/>
    <w:rsid w:val="00F87676"/>
    <w:rsid w:val="00F94384"/>
    <w:rsid w:val="00FA0E1F"/>
    <w:rsid w:val="00FA2857"/>
    <w:rsid w:val="00FA5537"/>
    <w:rsid w:val="00FB0C2C"/>
    <w:rsid w:val="00FB4950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99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99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8F689-6F3E-4570-AF49-0A4E3A7B0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46</TotalTime>
  <Pages>2</Pages>
  <Words>447</Words>
  <Characters>2553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2995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Bruzzese, Simone (S.)</cp:lastModifiedBy>
  <cp:revision>44</cp:revision>
  <cp:lastPrinted>2014-12-02T12:37:00Z</cp:lastPrinted>
  <dcterms:created xsi:type="dcterms:W3CDTF">2015-02-23T14:50:00Z</dcterms:created>
  <dcterms:modified xsi:type="dcterms:W3CDTF">2015-07-08T13:10:00Z</dcterms:modified>
</cp:coreProperties>
</file>