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1" w:rsidRDefault="00F161C8" w:rsidP="00C34B71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r w:rsidRPr="00F161C8">
        <w:rPr>
          <w:rFonts w:ascii="Interstate Mazda Regular" w:hAnsi="Interstate Mazda Regular"/>
          <w:b/>
          <w:sz w:val="32"/>
          <w:szCs w:val="32"/>
          <w:lang w:val="it-IT"/>
        </w:rPr>
        <w:t>Mazda lancia la “</w:t>
      </w:r>
      <w:proofErr w:type="spellStart"/>
      <w:r w:rsidRPr="00F161C8">
        <w:rPr>
          <w:rFonts w:ascii="Interstate Mazda Regular" w:hAnsi="Interstate Mazda Regular"/>
          <w:b/>
          <w:sz w:val="32"/>
          <w:szCs w:val="32"/>
          <w:lang w:val="it-IT"/>
        </w:rPr>
        <w:t>SensActional</w:t>
      </w:r>
      <w:proofErr w:type="spellEnd"/>
      <w:r w:rsidRPr="00F161C8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F161C8">
        <w:rPr>
          <w:rFonts w:ascii="Interstate Mazda Regular" w:hAnsi="Interstate Mazda Regular"/>
          <w:b/>
          <w:sz w:val="32"/>
          <w:szCs w:val="32"/>
          <w:lang w:val="it-IT"/>
        </w:rPr>
        <w:t>Summer</w:t>
      </w:r>
      <w:proofErr w:type="spellEnd"/>
      <w:r w:rsidRPr="00F161C8">
        <w:rPr>
          <w:rFonts w:ascii="Interstate Mazda Regular" w:hAnsi="Interstate Mazda Regular"/>
          <w:b/>
          <w:sz w:val="32"/>
          <w:szCs w:val="32"/>
          <w:lang w:val="it-IT"/>
        </w:rPr>
        <w:t>”: dotazioni ricchissime e vantaggi cliente su nuova Mazda2, nuova Mazda3 e nuova CX-3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F161C8" w:rsidRPr="00C34B71" w:rsidRDefault="00F161C8" w:rsidP="00C34B71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>Nuova Mazda2,  Nuova Mazda3 e Nuova Mazda CX-3 sono le protagoniste di una nuova iniziativa di Mazda:</w:t>
      </w:r>
    </w:p>
    <w:p w:rsidR="00044BF6" w:rsidRDefault="00F161C8" w:rsidP="00F161C8">
      <w:pPr>
        <w:spacing w:line="360" w:lineRule="auto"/>
        <w:jc w:val="center"/>
        <w:rPr>
          <w:rFonts w:ascii="Interstate Mazda Light" w:hAnsi="Interstate Mazda Light"/>
          <w:b/>
          <w:sz w:val="20"/>
          <w:szCs w:val="20"/>
          <w:lang w:val="it-IT"/>
        </w:rPr>
      </w:pPr>
      <w:r w:rsidRPr="00F161C8">
        <w:rPr>
          <w:rFonts w:ascii="Interstate Mazda Light" w:hAnsi="Interstate Mazda Light"/>
          <w:b/>
          <w:sz w:val="20"/>
          <w:szCs w:val="20"/>
          <w:lang w:val="it-IT"/>
        </w:rPr>
        <w:t xml:space="preserve">Mazda </w:t>
      </w:r>
      <w:proofErr w:type="spellStart"/>
      <w:r w:rsidRPr="00F161C8">
        <w:rPr>
          <w:rFonts w:ascii="Interstate Mazda Light" w:hAnsi="Interstate Mazda Light"/>
          <w:b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  <w:proofErr w:type="spellStart"/>
      <w:r w:rsidRPr="00F161C8">
        <w:rPr>
          <w:rFonts w:ascii="Interstate Mazda Light" w:hAnsi="Interstate Mazda Light"/>
          <w:b/>
          <w:sz w:val="20"/>
          <w:szCs w:val="20"/>
          <w:lang w:val="it-IT"/>
        </w:rPr>
        <w:t>Summer</w:t>
      </w:r>
      <w:bookmarkStart w:id="0" w:name="_GoBack"/>
      <w:bookmarkEnd w:id="0"/>
      <w:proofErr w:type="spellEnd"/>
    </w:p>
    <w:p w:rsidR="00044BF6" w:rsidRPr="00F161C8" w:rsidRDefault="00044BF6" w:rsidP="00F161C8">
      <w:pPr>
        <w:spacing w:line="360" w:lineRule="auto"/>
        <w:jc w:val="center"/>
        <w:rPr>
          <w:rFonts w:ascii="Interstate Mazda Light" w:hAnsi="Interstate Mazda Light"/>
          <w:b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Rinnovate di recente, Nuova Mazda2, la piccola ammiraglia di Mazda, Nuova Mazda3, la compatta dall’indole sportiva e consumi ridotti e il Nuovo CX-3, il </w:t>
      </w:r>
      <w:r w:rsidRPr="00031925">
        <w:rPr>
          <w:rFonts w:ascii="Interstate Mazda Light" w:hAnsi="Interstate Mazda Light"/>
          <w:i/>
          <w:sz w:val="20"/>
          <w:szCs w:val="20"/>
          <w:lang w:val="it-IT"/>
        </w:rPr>
        <w:t>city crossover</w:t>
      </w: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, sono le protagoniste di un’iniziativa che prevede vantaggi importanti per i clienti che acquisteranno questi modelli entro il 31 Luglio. 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Secondo la filosofia della casa di Hiroshima, anche gli allestimenti intermedi prevedono una dotazione di equipaggiamenti esclusivi che la concorrenza offre spesso solo come optional a pagamento o sulle versioni “top di gamma”. 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E la strategia della “Right Price Policy”, quella di dare valore ai listini, prevede di posizionare le vetture Mazda ad un valore molto competitivo nel rispetto del cliente. 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Con la Mazda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Summer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i tre modelli vengono proposti con un prezzo ulteriormente vantaggioso, grazie agli sconti offerti dalla rete Mazda. 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Summer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segue le altre iniziative Mazda nate sotto il segno del “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”, come la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Experience utilizzata per raccontare negli showroom i prodotti Mazda utilizzando tutti e cinque i sensi . 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P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Quindi, grazie alla Mazda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Summer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si potrà scegliere tra :</w:t>
      </w: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31925">
        <w:rPr>
          <w:rFonts w:ascii="Interstate Mazda Light" w:hAnsi="Interstate Mazda Light"/>
          <w:b/>
          <w:sz w:val="20"/>
          <w:szCs w:val="20"/>
          <w:lang w:val="it-IT"/>
        </w:rPr>
        <w:lastRenderedPageBreak/>
        <w:t>Nuova Mazda2</w:t>
      </w: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1.5 benzina 75 CV Evolve + Comfort Pack a 13.500€ completa tra l’altro di cerchi in lega, fendinebbia, cruise control, sensori parcheggio, radio con presa USB e comandi al volante, volante in pelle, airbag anche a tendina, climatizzatore con sensore di umidità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31925">
        <w:rPr>
          <w:rFonts w:ascii="Interstate Mazda Light" w:hAnsi="Interstate Mazda Light"/>
          <w:b/>
          <w:sz w:val="20"/>
          <w:szCs w:val="20"/>
          <w:lang w:val="it-IT"/>
        </w:rPr>
        <w:t>Nuovo CX-3</w:t>
      </w: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1.5 diesel Evolve + Evolve Pack a 20.950€ con una dotazione che rispetto a quanto detto per Mazda2 aggiunge anche MZD Connect con display a colori da 7”, vetri scuri, climatizzatore automatico, sensori luce/pioggia, sistema di avviso fuoriuscita dalla carreggiata, city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con rilevamento pedoni, retrovisori esterni ripiegabili automaticamente.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31925">
        <w:rPr>
          <w:rFonts w:ascii="Interstate Mazda Light" w:hAnsi="Interstate Mazda Light"/>
          <w:b/>
          <w:sz w:val="20"/>
          <w:szCs w:val="20"/>
          <w:lang w:val="it-IT"/>
        </w:rPr>
        <w:t>Nuova Mazda3</w:t>
      </w: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1.5 diesel Evolve + Evolve Pack a 20.950€ che si contraddistingue inoltre per la presenza anche del navigatore, del climatizzatore bizona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Tutti i modelli sono inoltre dotati di serie della esclusiva tecnologia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Skyactiv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arricchita ora dall’inedito sistema Mazda di controllo dinamico dell’auto - denominato  G-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- che assicura elevati standard in termini di comfort e sicurezza.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>Un’offerta veramente sensazionale che consentirà ai clienti di guidare un prodotto ricchissimo ad un prezzo molto competitivo; basti pensare infatti, che le dotazioni sopra elencate, fanno normalmente lievitare il prezzo di acquisto dei prodotti della concorrenza tra i 1.500€ ed i 3.000€.</w:t>
      </w:r>
    </w:p>
    <w:p w:rsidR="00031925" w:rsidRPr="00F161C8" w:rsidRDefault="00031925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A questo si aggiunge anche la possibilità di approfittare delle interessanti offerte del programma Mazda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Advantage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, che includono nella rata anche il servizio di Manutenzione Programmata Service Plus e l’assicurazione Furto/incendio per 3 anni: al termine del periodo di 24 o 36 mesi, il cliente potrà scegliere in piena libertà fra tre diverse alternative: </w:t>
      </w:r>
      <w:r w:rsidRPr="00031925">
        <w:rPr>
          <w:rFonts w:ascii="Interstate Mazda Light" w:hAnsi="Interstate Mazda Light"/>
          <w:i/>
          <w:sz w:val="20"/>
          <w:szCs w:val="20"/>
          <w:lang w:val="it-IT"/>
        </w:rPr>
        <w:t>sostituire, tenere o restituire l’auto</w:t>
      </w: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F161C8" w:rsidRP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34B71" w:rsidRPr="00F161C8" w:rsidRDefault="00F161C8" w:rsidP="00F161C8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Tutti i dettagli della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SensActional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161C8">
        <w:rPr>
          <w:rFonts w:ascii="Interstate Mazda Light" w:hAnsi="Interstate Mazda Light"/>
          <w:sz w:val="20"/>
          <w:szCs w:val="20"/>
          <w:lang w:val="it-IT"/>
        </w:rPr>
        <w:t>Summer</w:t>
      </w:r>
      <w:proofErr w:type="spellEnd"/>
      <w:r w:rsidRPr="00F161C8">
        <w:rPr>
          <w:rFonts w:ascii="Interstate Mazda Light" w:hAnsi="Interstate Mazda Light"/>
          <w:sz w:val="20"/>
          <w:szCs w:val="20"/>
          <w:lang w:val="it-IT"/>
        </w:rPr>
        <w:t xml:space="preserve"> sono sul sito www.mazda.it.</w:t>
      </w:r>
    </w:p>
    <w:sectPr w:rsidR="00C34B71" w:rsidRPr="00F161C8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3F" w:rsidRDefault="00735F3F" w:rsidP="00420EE9">
      <w:r>
        <w:separator/>
      </w:r>
    </w:p>
  </w:endnote>
  <w:endnote w:type="continuationSeparator" w:id="0">
    <w:p w:rsidR="00735F3F" w:rsidRDefault="00735F3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3F" w:rsidRDefault="00735F3F" w:rsidP="00420EE9">
      <w:r>
        <w:separator/>
      </w:r>
    </w:p>
  </w:footnote>
  <w:footnote w:type="continuationSeparator" w:id="0">
    <w:p w:rsidR="00735F3F" w:rsidRDefault="00735F3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DDF839F" wp14:editId="32C9564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31925"/>
    <w:rsid w:val="00044BF6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D3127"/>
    <w:rsid w:val="0070703D"/>
    <w:rsid w:val="00710177"/>
    <w:rsid w:val="007101B4"/>
    <w:rsid w:val="00735F3F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C34B71"/>
    <w:rsid w:val="00C90CC6"/>
    <w:rsid w:val="00CC7DB3"/>
    <w:rsid w:val="00CD0DC0"/>
    <w:rsid w:val="00CE144B"/>
    <w:rsid w:val="00CE7DB8"/>
    <w:rsid w:val="00D45F25"/>
    <w:rsid w:val="00D472CC"/>
    <w:rsid w:val="00D64690"/>
    <w:rsid w:val="00D843E7"/>
    <w:rsid w:val="00DB39E0"/>
    <w:rsid w:val="00E8510B"/>
    <w:rsid w:val="00E954AA"/>
    <w:rsid w:val="00F04B90"/>
    <w:rsid w:val="00F161C8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B6454-0F6E-4316-AFC4-8DA99A76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Bruzzese, Simone (S.)</cp:lastModifiedBy>
  <cp:revision>5</cp:revision>
  <cp:lastPrinted>2016-01-15T10:18:00Z</cp:lastPrinted>
  <dcterms:created xsi:type="dcterms:W3CDTF">2017-06-27T14:01:00Z</dcterms:created>
  <dcterms:modified xsi:type="dcterms:W3CDTF">2017-07-07T10:18:00Z</dcterms:modified>
</cp:coreProperties>
</file>