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44" w:rsidRPr="00DE7144" w:rsidRDefault="00DE7144" w:rsidP="00DE7144">
      <w:pPr>
        <w:pStyle w:val="ListParagraph"/>
        <w:spacing w:before="120" w:after="120"/>
        <w:ind w:left="0"/>
        <w:rPr>
          <w:rFonts w:ascii="Interstate Mazda Regular" w:hAnsi="Interstate Mazda Regular"/>
          <w:b/>
          <w:sz w:val="32"/>
          <w:szCs w:val="32"/>
          <w:lang w:val="it-IT"/>
        </w:rPr>
      </w:pPr>
      <w:bookmarkStart w:id="0" w:name="_GoBack"/>
      <w:bookmarkEnd w:id="0"/>
      <w:r w:rsidRPr="00DE7144">
        <w:rPr>
          <w:rFonts w:ascii="Interstate Mazda Regular" w:hAnsi="Interstate Mazda Regular"/>
          <w:b/>
          <w:sz w:val="32"/>
          <w:szCs w:val="32"/>
          <w:lang w:val="it-IT"/>
        </w:rPr>
        <w:t>MAZDA E GAMBERO ROSSO: UN BINOMIO DI SUCCESSO</w:t>
      </w:r>
    </w:p>
    <w:p w:rsidR="00DE7144" w:rsidRDefault="00DE7144" w:rsidP="00DE7144"/>
    <w:p w:rsidR="00DE7144" w:rsidRPr="00DE7144" w:rsidRDefault="00DE7144" w:rsidP="00DE7144">
      <w:pPr>
        <w:spacing w:line="360" w:lineRule="auto"/>
        <w:jc w:val="both"/>
        <w:rPr>
          <w:rFonts w:ascii="Interstate Mazda Light" w:hAnsi="Interstate Mazda Light"/>
          <w:sz w:val="20"/>
          <w:szCs w:val="20"/>
          <w:lang w:val="it-IT"/>
        </w:rPr>
      </w:pPr>
      <w:r w:rsidRPr="00DE7144">
        <w:rPr>
          <w:rFonts w:ascii="Interstate Mazda Light" w:hAnsi="Interstate Mazda Light"/>
          <w:sz w:val="20"/>
          <w:szCs w:val="20"/>
          <w:u w:val="single"/>
          <w:lang w:val="it-IT"/>
        </w:rPr>
        <w:t>Roma, 23 Giugno 2017</w:t>
      </w:r>
      <w:r>
        <w:rPr>
          <w:i/>
        </w:rPr>
        <w:t xml:space="preserve">: </w:t>
      </w:r>
      <w:r w:rsidRPr="00DE7144">
        <w:rPr>
          <w:rFonts w:ascii="Interstate Mazda Light" w:hAnsi="Interstate Mazda Light"/>
          <w:sz w:val="20"/>
          <w:szCs w:val="20"/>
          <w:lang w:val="it-IT"/>
        </w:rPr>
        <w:t xml:space="preserve">Al via la quinta stagione di </w:t>
      </w:r>
      <w:proofErr w:type="spellStart"/>
      <w:r w:rsidRPr="00DE7144">
        <w:rPr>
          <w:rFonts w:ascii="Interstate Mazda Light" w:hAnsi="Interstate Mazda Light"/>
          <w:sz w:val="20"/>
          <w:szCs w:val="20"/>
          <w:lang w:val="it-IT"/>
        </w:rPr>
        <w:t>Golfinger</w:t>
      </w:r>
      <w:proofErr w:type="spellEnd"/>
      <w:r w:rsidRPr="00DE7144">
        <w:rPr>
          <w:rFonts w:ascii="Interstate Mazda Light" w:hAnsi="Interstate Mazda Light"/>
          <w:sz w:val="20"/>
          <w:szCs w:val="20"/>
          <w:lang w:val="it-IT"/>
        </w:rPr>
        <w:t xml:space="preserve">, trasmissione in onda su Gambero Rosso Channel SKY 412, per il terzo anno in collaborazione con Mazda. </w:t>
      </w:r>
    </w:p>
    <w:p w:rsidR="00DE7144" w:rsidRPr="00DE7144" w:rsidRDefault="00DE7144" w:rsidP="00DE7144">
      <w:pPr>
        <w:spacing w:line="360" w:lineRule="auto"/>
        <w:jc w:val="both"/>
        <w:rPr>
          <w:rFonts w:ascii="Interstate Mazda Light" w:hAnsi="Interstate Mazda Light"/>
          <w:sz w:val="20"/>
          <w:szCs w:val="20"/>
          <w:lang w:val="it-IT"/>
        </w:rPr>
      </w:pPr>
      <w:r w:rsidRPr="00DE7144">
        <w:rPr>
          <w:rFonts w:ascii="Interstate Mazda Light" w:hAnsi="Interstate Mazda Light"/>
          <w:sz w:val="20"/>
          <w:szCs w:val="20"/>
          <w:lang w:val="it-IT"/>
        </w:rPr>
        <w:t xml:space="preserve">Una collaborazione questa tra Mazda e il Gambero Rosso, nata in maniera quasi spontanea viste le affinità elettive che legano i due partner: entrambi condividono il gusto per la sfida (sia essa tecnologica od organolettica poco importa) ed entrambe si rivolgono a veri e propri gourmet, rispettivamente della tavola e della tecnica automobilistica.   </w:t>
      </w:r>
    </w:p>
    <w:p w:rsidR="00DE7144" w:rsidRPr="00DE7144" w:rsidRDefault="00DE7144" w:rsidP="00DE7144">
      <w:pPr>
        <w:spacing w:line="360" w:lineRule="auto"/>
        <w:jc w:val="both"/>
        <w:rPr>
          <w:rFonts w:ascii="Interstate Mazda Light" w:hAnsi="Interstate Mazda Light"/>
          <w:sz w:val="20"/>
          <w:szCs w:val="20"/>
          <w:lang w:val="it-IT"/>
        </w:rPr>
      </w:pPr>
      <w:r w:rsidRPr="00DE7144">
        <w:rPr>
          <w:rFonts w:ascii="Interstate Mazda Light" w:hAnsi="Interstate Mazda Light"/>
          <w:sz w:val="20"/>
          <w:szCs w:val="20"/>
          <w:lang w:val="it-IT"/>
        </w:rPr>
        <w:t xml:space="preserve">In questa stagione di </w:t>
      </w:r>
      <w:proofErr w:type="spellStart"/>
      <w:r w:rsidRPr="00DE7144">
        <w:rPr>
          <w:rFonts w:ascii="Interstate Mazda Light" w:hAnsi="Interstate Mazda Light"/>
          <w:sz w:val="20"/>
          <w:szCs w:val="20"/>
          <w:lang w:val="it-IT"/>
        </w:rPr>
        <w:t>Golfinger-Du’Etti</w:t>
      </w:r>
      <w:proofErr w:type="spellEnd"/>
      <w:r w:rsidRPr="00DE7144">
        <w:rPr>
          <w:rFonts w:ascii="Interstate Mazda Light" w:hAnsi="Interstate Mazda Light"/>
          <w:sz w:val="20"/>
          <w:szCs w:val="20"/>
          <w:lang w:val="it-IT"/>
        </w:rPr>
        <w:t xml:space="preserve"> lo chef Andrea Golino, come un vero 007, proporrà ricette inedite e fantasiose in versione “finger </w:t>
      </w:r>
      <w:proofErr w:type="spellStart"/>
      <w:r w:rsidRPr="00DE7144">
        <w:rPr>
          <w:rFonts w:ascii="Interstate Mazda Light" w:hAnsi="Interstate Mazda Light"/>
          <w:sz w:val="20"/>
          <w:szCs w:val="20"/>
          <w:lang w:val="it-IT"/>
        </w:rPr>
        <w:t>food</w:t>
      </w:r>
      <w:proofErr w:type="spellEnd"/>
      <w:r w:rsidRPr="00DE7144">
        <w:rPr>
          <w:rFonts w:ascii="Interstate Mazda Light" w:hAnsi="Interstate Mazda Light"/>
          <w:sz w:val="20"/>
          <w:szCs w:val="20"/>
          <w:lang w:val="it-IT"/>
        </w:rPr>
        <w:t xml:space="preserve">”. Ma con delle novità. A bordo di una fiammante </w:t>
      </w:r>
      <w:r w:rsidRPr="00DE7144">
        <w:rPr>
          <w:rFonts w:ascii="Interstate Mazda Light" w:hAnsi="Interstate Mazda Light"/>
          <w:b/>
          <w:sz w:val="20"/>
          <w:szCs w:val="20"/>
          <w:lang w:val="it-IT"/>
        </w:rPr>
        <w:t>Mazda MX-5 RF</w:t>
      </w:r>
      <w:r w:rsidRPr="00DE7144">
        <w:rPr>
          <w:rFonts w:ascii="Interstate Mazda Light" w:hAnsi="Interstate Mazda Light"/>
          <w:sz w:val="20"/>
          <w:szCs w:val="20"/>
          <w:lang w:val="it-IT"/>
        </w:rPr>
        <w:t xml:space="preserve"> Golino ospiterà dieci tra migliori chef del panorama enogastronomico nostrano: Arcangelo </w:t>
      </w:r>
      <w:proofErr w:type="spellStart"/>
      <w:r w:rsidRPr="00DE7144">
        <w:rPr>
          <w:rFonts w:ascii="Interstate Mazda Light" w:hAnsi="Interstate Mazda Light"/>
          <w:sz w:val="20"/>
          <w:szCs w:val="20"/>
          <w:lang w:val="it-IT"/>
        </w:rPr>
        <w:t>Dandini</w:t>
      </w:r>
      <w:proofErr w:type="spellEnd"/>
      <w:r w:rsidRPr="00DE7144">
        <w:rPr>
          <w:rFonts w:ascii="Interstate Mazda Light" w:hAnsi="Interstate Mazda Light"/>
          <w:sz w:val="20"/>
          <w:szCs w:val="20"/>
          <w:lang w:val="it-IT"/>
        </w:rPr>
        <w:t xml:space="preserve">, Adriano Baldassarre, Daniele Usai, Andrea </w:t>
      </w:r>
      <w:proofErr w:type="spellStart"/>
      <w:r w:rsidRPr="00DE7144">
        <w:rPr>
          <w:rFonts w:ascii="Interstate Mazda Light" w:hAnsi="Interstate Mazda Light"/>
          <w:sz w:val="20"/>
          <w:szCs w:val="20"/>
          <w:lang w:val="it-IT"/>
        </w:rPr>
        <w:t>Dolciotti</w:t>
      </w:r>
      <w:proofErr w:type="spellEnd"/>
      <w:r w:rsidRPr="00DE7144">
        <w:rPr>
          <w:rFonts w:ascii="Interstate Mazda Light" w:hAnsi="Interstate Mazda Light"/>
          <w:sz w:val="20"/>
          <w:szCs w:val="20"/>
          <w:lang w:val="it-IT"/>
        </w:rPr>
        <w:t xml:space="preserve"> e molti altri che si racconteranno in un’inedita intervista. Storie di vita, sogni che arrivano dall’infanzia, fantasia e creatività che si mescolano e danno vita a racconti spesso inaspettati.</w:t>
      </w:r>
    </w:p>
    <w:p w:rsidR="00DE7144" w:rsidRPr="00DE7144" w:rsidRDefault="00DE7144" w:rsidP="00DE7144">
      <w:pPr>
        <w:spacing w:line="360" w:lineRule="auto"/>
        <w:jc w:val="both"/>
        <w:rPr>
          <w:rFonts w:ascii="Interstate Mazda Light" w:hAnsi="Interstate Mazda Light"/>
          <w:sz w:val="20"/>
          <w:szCs w:val="20"/>
          <w:lang w:val="it-IT"/>
        </w:rPr>
      </w:pPr>
      <w:r w:rsidRPr="00DE7144">
        <w:rPr>
          <w:rFonts w:ascii="Interstate Mazda Light" w:hAnsi="Interstate Mazda Light"/>
          <w:sz w:val="20"/>
          <w:szCs w:val="20"/>
          <w:lang w:val="it-IT"/>
        </w:rPr>
        <w:t xml:space="preserve">Tornati nelle cucine del Gambero Rosso gli chef ospiti si cimenteranno nella realizzazione di un piatto con l’aiuto di Andrea Golino, che con gli stessi ingredienti proporrà una sua ricetta di finger </w:t>
      </w:r>
      <w:proofErr w:type="spellStart"/>
      <w:r w:rsidRPr="00DE7144">
        <w:rPr>
          <w:rFonts w:ascii="Interstate Mazda Light" w:hAnsi="Interstate Mazda Light"/>
          <w:sz w:val="20"/>
          <w:szCs w:val="20"/>
          <w:lang w:val="it-IT"/>
        </w:rPr>
        <w:t>cousine</w:t>
      </w:r>
      <w:proofErr w:type="spellEnd"/>
      <w:r w:rsidRPr="00DE7144">
        <w:rPr>
          <w:rFonts w:ascii="Interstate Mazda Light" w:hAnsi="Interstate Mazda Light"/>
          <w:sz w:val="20"/>
          <w:szCs w:val="20"/>
          <w:lang w:val="it-IT"/>
        </w:rPr>
        <w:t>, in omaggio al suo ospite.</w:t>
      </w:r>
    </w:p>
    <w:p w:rsidR="00DE7144" w:rsidRPr="00DE7144" w:rsidRDefault="00DE7144" w:rsidP="00DE7144">
      <w:pPr>
        <w:spacing w:line="360" w:lineRule="auto"/>
        <w:jc w:val="both"/>
        <w:rPr>
          <w:rFonts w:ascii="Interstate Mazda Light" w:hAnsi="Interstate Mazda Light"/>
          <w:sz w:val="20"/>
          <w:szCs w:val="20"/>
          <w:lang w:val="it-IT"/>
        </w:rPr>
      </w:pPr>
      <w:r w:rsidRPr="00DE7144">
        <w:rPr>
          <w:rFonts w:ascii="Interstate Mazda Light" w:hAnsi="Interstate Mazda Light"/>
          <w:sz w:val="20"/>
          <w:szCs w:val="20"/>
          <w:lang w:val="it-IT"/>
        </w:rPr>
        <w:t xml:space="preserve">Un DUETTO da non perdere! </w:t>
      </w:r>
    </w:p>
    <w:p w:rsidR="00DE7144" w:rsidRPr="00DE7144" w:rsidRDefault="00DE7144" w:rsidP="00DE7144">
      <w:pPr>
        <w:spacing w:line="360" w:lineRule="auto"/>
        <w:jc w:val="both"/>
        <w:rPr>
          <w:rFonts w:ascii="Interstate Mazda Light" w:hAnsi="Interstate Mazda Light"/>
          <w:sz w:val="20"/>
          <w:szCs w:val="20"/>
          <w:lang w:val="it-IT"/>
        </w:rPr>
      </w:pPr>
    </w:p>
    <w:p w:rsidR="00DE7144" w:rsidRPr="00DE7144" w:rsidRDefault="00DE7144" w:rsidP="00DE7144">
      <w:pPr>
        <w:spacing w:line="360" w:lineRule="auto"/>
        <w:jc w:val="both"/>
        <w:rPr>
          <w:rFonts w:ascii="Interstate Mazda Light" w:hAnsi="Interstate Mazda Light"/>
          <w:sz w:val="20"/>
          <w:szCs w:val="20"/>
          <w:lang w:val="it-IT"/>
        </w:rPr>
      </w:pPr>
      <w:proofErr w:type="spellStart"/>
      <w:r w:rsidRPr="00DE7144">
        <w:rPr>
          <w:rFonts w:ascii="Interstate Mazda Light" w:hAnsi="Interstate Mazda Light"/>
          <w:sz w:val="20"/>
          <w:szCs w:val="20"/>
          <w:lang w:val="it-IT"/>
        </w:rPr>
        <w:t>Golfinger</w:t>
      </w:r>
      <w:proofErr w:type="spellEnd"/>
      <w:r w:rsidRPr="00DE7144">
        <w:rPr>
          <w:rFonts w:ascii="Interstate Mazda Light" w:hAnsi="Interstate Mazda Light"/>
          <w:sz w:val="20"/>
          <w:szCs w:val="20"/>
          <w:lang w:val="it-IT"/>
        </w:rPr>
        <w:t xml:space="preserve">- </w:t>
      </w:r>
      <w:proofErr w:type="spellStart"/>
      <w:r w:rsidRPr="00DE7144">
        <w:rPr>
          <w:rFonts w:ascii="Interstate Mazda Light" w:hAnsi="Interstate Mazda Light"/>
          <w:sz w:val="20"/>
          <w:szCs w:val="20"/>
          <w:lang w:val="it-IT"/>
        </w:rPr>
        <w:t>Du’Etti</w:t>
      </w:r>
      <w:proofErr w:type="spellEnd"/>
      <w:r w:rsidRPr="00DE7144">
        <w:rPr>
          <w:rFonts w:ascii="Interstate Mazda Light" w:hAnsi="Interstate Mazda Light"/>
          <w:sz w:val="20"/>
          <w:szCs w:val="20"/>
          <w:lang w:val="it-IT"/>
        </w:rPr>
        <w:t xml:space="preserve">  In onda dal 14 giugno tutti i mercoledì alle ore 21.30 su Gambero Rosso Channel, canale 412 della piattaforma </w:t>
      </w:r>
      <w:proofErr w:type="spellStart"/>
      <w:r w:rsidRPr="00DE7144">
        <w:rPr>
          <w:rFonts w:ascii="Interstate Mazda Light" w:hAnsi="Interstate Mazda Light"/>
          <w:sz w:val="20"/>
          <w:szCs w:val="20"/>
          <w:lang w:val="it-IT"/>
        </w:rPr>
        <w:t>Sky</w:t>
      </w:r>
      <w:proofErr w:type="spellEnd"/>
      <w:r>
        <w:rPr>
          <w:rFonts w:ascii="Interstate Mazda Light" w:hAnsi="Interstate Mazda Light"/>
          <w:sz w:val="20"/>
          <w:szCs w:val="20"/>
          <w:lang w:val="it-IT"/>
        </w:rPr>
        <w:t>.</w:t>
      </w:r>
    </w:p>
    <w:p w:rsidR="00DE7144" w:rsidRPr="00DE7144" w:rsidRDefault="00DE7144" w:rsidP="00DE7144">
      <w:pPr>
        <w:spacing w:line="360" w:lineRule="auto"/>
        <w:jc w:val="both"/>
        <w:rPr>
          <w:rFonts w:ascii="Interstate Mazda Light" w:hAnsi="Interstate Mazda Light"/>
          <w:sz w:val="20"/>
          <w:szCs w:val="20"/>
          <w:lang w:val="it-IT"/>
        </w:rPr>
      </w:pPr>
    </w:p>
    <w:p w:rsidR="00DE7144" w:rsidRPr="00DE7144" w:rsidRDefault="00DE7144" w:rsidP="00894E52">
      <w:pPr>
        <w:spacing w:line="360" w:lineRule="auto"/>
        <w:jc w:val="both"/>
        <w:rPr>
          <w:rFonts w:ascii="Interstate Mazda Light" w:hAnsi="Interstate Mazda Light"/>
          <w:sz w:val="20"/>
          <w:szCs w:val="20"/>
          <w:lang w:val="it-IT"/>
        </w:rPr>
      </w:pPr>
    </w:p>
    <w:sectPr w:rsidR="00DE7144" w:rsidRPr="00DE7144"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55" w:rsidRDefault="00D60255" w:rsidP="00420EE9">
      <w:r>
        <w:separator/>
      </w:r>
    </w:p>
  </w:endnote>
  <w:endnote w:type="continuationSeparator" w:id="0">
    <w:p w:rsidR="00D60255" w:rsidRDefault="00D60255"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55" w:rsidRDefault="00D60255" w:rsidP="00420EE9">
      <w:r>
        <w:separator/>
      </w:r>
    </w:p>
  </w:footnote>
  <w:footnote w:type="continuationSeparator" w:id="0">
    <w:p w:rsidR="00D60255" w:rsidRDefault="00D60255"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44" w:rsidRDefault="00E5167F"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04D3689A" wp14:editId="3D609424">
          <wp:simplePos x="0" y="0"/>
          <wp:positionH relativeFrom="column">
            <wp:posOffset>4660900</wp:posOffset>
          </wp:positionH>
          <wp:positionV relativeFrom="paragraph">
            <wp:posOffset>-177800</wp:posOffset>
          </wp:positionV>
          <wp:extent cx="862330" cy="796925"/>
          <wp:effectExtent l="0" t="0" r="0" b="317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2330" cy="796925"/>
                  </a:xfrm>
                  <a:prstGeom prst="rect">
                    <a:avLst/>
                  </a:prstGeom>
                </pic:spPr>
              </pic:pic>
            </a:graphicData>
          </a:graphic>
          <wp14:sizeRelH relativeFrom="margin">
            <wp14:pctWidth>0</wp14:pctWidth>
          </wp14:sizeRelH>
          <wp14:sizeRelV relativeFrom="margin">
            <wp14:pctHeight>0</wp14:pctHeight>
          </wp14:sizeRelV>
        </wp:anchor>
      </w:drawing>
    </w:r>
    <w:r>
      <w:rPr>
        <w:rFonts w:ascii="Mazda" w:hAnsi="Mazda"/>
        <w:b/>
        <w:noProof/>
        <w:sz w:val="34"/>
        <w:szCs w:val="34"/>
        <w:lang w:val="it-IT" w:eastAsia="it-IT"/>
      </w:rPr>
      <w:drawing>
        <wp:anchor distT="0" distB="0" distL="114300" distR="114300" simplePos="0" relativeHeight="251659264" behindDoc="0" locked="0" layoutInCell="1" allowOverlap="1" wp14:anchorId="3D200BC2" wp14:editId="116FF3C9">
          <wp:simplePos x="0" y="0"/>
          <wp:positionH relativeFrom="column">
            <wp:posOffset>-20320</wp:posOffset>
          </wp:positionH>
          <wp:positionV relativeFrom="paragraph">
            <wp:posOffset>-86995</wp:posOffset>
          </wp:positionV>
          <wp:extent cx="1938655" cy="542925"/>
          <wp:effectExtent l="0" t="0" r="444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542925"/>
                  </a:xfrm>
                  <a:prstGeom prst="rect">
                    <a:avLst/>
                  </a:prstGeom>
                  <a:noFill/>
                </pic:spPr>
              </pic:pic>
            </a:graphicData>
          </a:graphic>
          <wp14:sizeRelH relativeFrom="margin">
            <wp14:pctWidth>0</wp14:pctWidth>
          </wp14:sizeRelH>
          <wp14:sizeRelV relativeFrom="margin">
            <wp14:pctHeight>0</wp14:pctHeight>
          </wp14:sizeRelV>
        </wp:anchor>
      </w:drawing>
    </w:r>
  </w:p>
  <w:p w:rsidR="00DE7144" w:rsidRDefault="00DE7144" w:rsidP="00420EE9">
    <w:pPr>
      <w:pStyle w:val="Header"/>
      <w:rPr>
        <w:rFonts w:ascii="Mazda" w:hAnsi="Mazda"/>
        <w:b/>
        <w:sz w:val="34"/>
        <w:szCs w:val="34"/>
      </w:rPr>
    </w:pPr>
  </w:p>
  <w:p w:rsidR="001248E6" w:rsidRDefault="001248E6" w:rsidP="00420EE9">
    <w:pPr>
      <w:pStyle w:val="Header"/>
      <w:rPr>
        <w:rFonts w:ascii="Mazda" w:hAnsi="Mazda"/>
        <w:b/>
        <w:sz w:val="34"/>
        <w:szCs w:val="34"/>
      </w:rPr>
    </w:pPr>
  </w:p>
  <w:p w:rsidR="00DE7144" w:rsidRPr="00DE7144" w:rsidRDefault="00DE7144" w:rsidP="00DE7144">
    <w:pPr>
      <w:pStyle w:val="Header"/>
      <w:rPr>
        <w:rFonts w:ascii="Interstate Mazda Bold" w:hAnsi="Interstate Mazda Bold"/>
        <w:color w:val="808080" w:themeColor="background1" w:themeShade="80"/>
        <w:sz w:val="34"/>
        <w:szCs w:val="34"/>
        <w:lang w:val="it-IT"/>
      </w:rPr>
    </w:pPr>
    <w:r w:rsidRPr="00DE7144">
      <w:rPr>
        <w:rFonts w:ascii="Interstate Mazda Bold" w:hAnsi="Interstate Mazda Bold"/>
        <w:color w:val="808080" w:themeColor="background1" w:themeShade="80"/>
        <w:sz w:val="34"/>
        <w:szCs w:val="34"/>
        <w:lang w:val="it-IT"/>
      </w:rPr>
      <w:t>COMUNICATO STAMPA</w:t>
    </w:r>
    <w:r w:rsidRPr="00DE7144">
      <w:rPr>
        <w:rFonts w:ascii="Interstate Mazda Bold" w:hAnsi="Interstate Mazda Bold"/>
        <w:color w:val="808080" w:themeColor="background1" w:themeShade="80"/>
        <w:sz w:val="34"/>
        <w:szCs w:val="34"/>
        <w:lang w:val="it-IT"/>
      </w:rPr>
      <w:tab/>
    </w:r>
  </w:p>
  <w:p w:rsidR="00DE7144" w:rsidRPr="00DE7144" w:rsidRDefault="00DE7144" w:rsidP="00DE7144">
    <w:pPr>
      <w:pStyle w:val="Header"/>
      <w:ind w:right="143"/>
      <w:rPr>
        <w:rFonts w:ascii="Interstate Mazda Regular" w:hAnsi="Interstate Mazda Regular"/>
        <w:sz w:val="27"/>
        <w:szCs w:val="27"/>
        <w:lang w:val="it-IT"/>
      </w:rPr>
    </w:pPr>
    <w:r w:rsidRPr="00DE7144">
      <w:rPr>
        <w:rFonts w:ascii="Interstate Mazda Regular" w:hAnsi="Interstate Mazda Regular"/>
        <w:sz w:val="27"/>
        <w:szCs w:val="27"/>
        <w:lang w:val="it-IT"/>
      </w:rPr>
      <w:t>Mazda Motor Italia</w:t>
    </w:r>
  </w:p>
  <w:p w:rsidR="00DE7144" w:rsidRPr="00DE7144" w:rsidRDefault="00DE7144" w:rsidP="00420EE9">
    <w:pPr>
      <w:pStyle w:val="Header"/>
      <w:rPr>
        <w:rFonts w:ascii="Interstate Mazda Bold" w:hAnsi="Interstate Mazda Bold"/>
        <w:color w:val="808080" w:themeColor="background1" w:themeShade="80"/>
        <w:sz w:val="34"/>
        <w:szCs w:val="3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31679"/>
    <w:rsid w:val="00056A5D"/>
    <w:rsid w:val="00073F36"/>
    <w:rsid w:val="000B3843"/>
    <w:rsid w:val="000D4835"/>
    <w:rsid w:val="001108CE"/>
    <w:rsid w:val="001116FF"/>
    <w:rsid w:val="001248E6"/>
    <w:rsid w:val="00180571"/>
    <w:rsid w:val="0019632C"/>
    <w:rsid w:val="00203BC5"/>
    <w:rsid w:val="0020715C"/>
    <w:rsid w:val="002352ED"/>
    <w:rsid w:val="00240C34"/>
    <w:rsid w:val="00270EC2"/>
    <w:rsid w:val="00296B5D"/>
    <w:rsid w:val="002C1EA6"/>
    <w:rsid w:val="002F5DE9"/>
    <w:rsid w:val="003123A7"/>
    <w:rsid w:val="00322E93"/>
    <w:rsid w:val="003352AE"/>
    <w:rsid w:val="0034143A"/>
    <w:rsid w:val="003940B3"/>
    <w:rsid w:val="003F5FE8"/>
    <w:rsid w:val="0041277F"/>
    <w:rsid w:val="00420EE9"/>
    <w:rsid w:val="00436C7F"/>
    <w:rsid w:val="004C025A"/>
    <w:rsid w:val="00550962"/>
    <w:rsid w:val="0056660E"/>
    <w:rsid w:val="00575649"/>
    <w:rsid w:val="005D6B10"/>
    <w:rsid w:val="005E3CBD"/>
    <w:rsid w:val="005F6766"/>
    <w:rsid w:val="005F7BC5"/>
    <w:rsid w:val="00624D80"/>
    <w:rsid w:val="006D3127"/>
    <w:rsid w:val="0070703D"/>
    <w:rsid w:val="00710177"/>
    <w:rsid w:val="007101B4"/>
    <w:rsid w:val="00740860"/>
    <w:rsid w:val="00775069"/>
    <w:rsid w:val="007C2EA6"/>
    <w:rsid w:val="007D70FD"/>
    <w:rsid w:val="007E7708"/>
    <w:rsid w:val="00801811"/>
    <w:rsid w:val="00850939"/>
    <w:rsid w:val="00867D62"/>
    <w:rsid w:val="00867E96"/>
    <w:rsid w:val="00875A2B"/>
    <w:rsid w:val="00892BFF"/>
    <w:rsid w:val="00894E52"/>
    <w:rsid w:val="008E067F"/>
    <w:rsid w:val="008F569E"/>
    <w:rsid w:val="008F7A1E"/>
    <w:rsid w:val="00956E78"/>
    <w:rsid w:val="00980BEC"/>
    <w:rsid w:val="00981767"/>
    <w:rsid w:val="009C4B57"/>
    <w:rsid w:val="00A03648"/>
    <w:rsid w:val="00A15C9A"/>
    <w:rsid w:val="00AC05C5"/>
    <w:rsid w:val="00B217E0"/>
    <w:rsid w:val="00B3384E"/>
    <w:rsid w:val="00B558F4"/>
    <w:rsid w:val="00B94A41"/>
    <w:rsid w:val="00BB0D2E"/>
    <w:rsid w:val="00C90CC6"/>
    <w:rsid w:val="00CC7DB3"/>
    <w:rsid w:val="00CD0DC0"/>
    <w:rsid w:val="00CE144B"/>
    <w:rsid w:val="00CE7DB8"/>
    <w:rsid w:val="00D45F25"/>
    <w:rsid w:val="00D472CC"/>
    <w:rsid w:val="00D60255"/>
    <w:rsid w:val="00D64690"/>
    <w:rsid w:val="00D843E7"/>
    <w:rsid w:val="00DB39E0"/>
    <w:rsid w:val="00DE7144"/>
    <w:rsid w:val="00E5167F"/>
    <w:rsid w:val="00E8510B"/>
    <w:rsid w:val="00E954AA"/>
    <w:rsid w:val="00F04B90"/>
    <w:rsid w:val="00F250F7"/>
    <w:rsid w:val="00F441D7"/>
    <w:rsid w:val="00F80F32"/>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3562-2BB2-4516-A9AF-713F3977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1289</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Danyel</dc:creator>
  <cp:lastModifiedBy>Schiattarella, Maria (M.)</cp:lastModifiedBy>
  <cp:revision>5</cp:revision>
  <cp:lastPrinted>2017-06-23T12:51:00Z</cp:lastPrinted>
  <dcterms:created xsi:type="dcterms:W3CDTF">2017-06-23T12:34:00Z</dcterms:created>
  <dcterms:modified xsi:type="dcterms:W3CDTF">2017-06-23T12:59:00Z</dcterms:modified>
</cp:coreProperties>
</file>