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80" w:rsidRDefault="00165108">
      <w:pPr>
        <w:spacing w:line="360" w:lineRule="auto"/>
        <w:rPr>
          <w:rFonts w:ascii="Interstate Mazda Regular" w:hAnsi="Interstate Mazda Regular"/>
          <w:b/>
          <w:sz w:val="34"/>
          <w:szCs w:val="34"/>
          <w:lang w:val="en-GB"/>
        </w:rPr>
      </w:pPr>
      <w:r>
        <w:rPr>
          <w:rFonts w:ascii="Interstate Mazda Regular" w:hAnsi="Interstate Mazda Regular"/>
          <w:b/>
          <w:sz w:val="34"/>
          <w:szCs w:val="34"/>
          <w:lang w:val="en-GB"/>
        </w:rPr>
        <w:t>Mazda joins Vatican nuclear disarmament conference</w:t>
      </w:r>
    </w:p>
    <w:p w:rsidR="00CD6980" w:rsidRDefault="00165108">
      <w:p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>•</w:t>
      </w:r>
      <w:r>
        <w:rPr>
          <w:rFonts w:ascii="Interstate Mazda Regular" w:hAnsi="Interstate Mazda Regular"/>
          <w:sz w:val="20"/>
          <w:szCs w:val="20"/>
          <w:lang w:val="en-GB"/>
        </w:rPr>
        <w:tab/>
        <w:t>Mazda Europe spokesman explains how Hiroshima shaped company’s challenger attitude</w:t>
      </w:r>
    </w:p>
    <w:p w:rsidR="00CD6980" w:rsidRDefault="00165108">
      <w:pPr>
        <w:spacing w:line="720" w:lineRule="auto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>•</w:t>
      </w:r>
      <w:r>
        <w:rPr>
          <w:rFonts w:ascii="Interstate Mazda Regular" w:hAnsi="Interstate Mazda Regular"/>
          <w:sz w:val="20"/>
          <w:szCs w:val="20"/>
          <w:lang w:val="en-GB"/>
        </w:rPr>
        <w:tab/>
        <w:t>Conference calls nuclear weapons outdated in the 21</w:t>
      </w:r>
      <w:r>
        <w:rPr>
          <w:rFonts w:ascii="Interstate Mazda Regular" w:hAnsi="Interstate Mazda Regular"/>
          <w:sz w:val="20"/>
          <w:szCs w:val="20"/>
          <w:vertAlign w:val="superscript"/>
          <w:lang w:val="en-GB"/>
        </w:rPr>
        <w:t>st</w:t>
      </w:r>
      <w:r>
        <w:rPr>
          <w:rFonts w:ascii="Interstate Mazda Regular" w:hAnsi="Interstate Mazda Regular"/>
          <w:sz w:val="20"/>
          <w:szCs w:val="20"/>
          <w:lang w:val="en-GB"/>
        </w:rPr>
        <w:t xml:space="preserve"> century, demands their elimination</w:t>
      </w:r>
    </w:p>
    <w:p w:rsidR="00CD6980" w:rsidRDefault="0016510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Vatican City / Leverkusen, </w:t>
      </w:r>
      <w:r w:rsidRPr="00165108">
        <w:rPr>
          <w:rFonts w:ascii="Interstate Mazda Light" w:hAnsi="Interstate Mazda Light"/>
          <w:sz w:val="20"/>
          <w:szCs w:val="20"/>
          <w:u w:val="single"/>
          <w:lang w:val="en-GB"/>
        </w:rPr>
        <w:t>1</w:t>
      </w:r>
      <w:r w:rsidR="00643F3C">
        <w:rPr>
          <w:rFonts w:ascii="Interstate Mazda Light" w:hAnsi="Interstate Mazda Light"/>
          <w:sz w:val="20"/>
          <w:szCs w:val="20"/>
          <w:u w:val="single"/>
          <w:lang w:val="en-GB"/>
        </w:rPr>
        <w:t>4</w:t>
      </w:r>
      <w:bookmarkStart w:id="0" w:name="_GoBack"/>
      <w:bookmarkEnd w:id="0"/>
      <w:r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November 2017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. Mazda’s heritage is intertwined with that of its home city, Hiroshima, a place known around the world for its tragic history. This history has made Mazda a campaigner for world peace, as demonstrated again over the weekend by the carmaker’s participation in a Vatican conference calling for the complete elimination of nuclear weapons. </w:t>
      </w:r>
    </w:p>
    <w:p w:rsidR="00CD6980" w:rsidRDefault="00CD6980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CD6980" w:rsidRDefault="0016510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 xml:space="preserve">The event, “Perspectives for a world free from nuclear weapons and for integral disarmament”, was organised by the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Dicastery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 for Promoting Integral Human Development, a body newly formed by the Vatican to foster peace and progress. The conference gathered Nobel Peace Prize winners, </w:t>
      </w:r>
      <w:r w:rsidR="00643F3C" w:rsidRPr="00643F3C">
        <w:rPr>
          <w:rFonts w:ascii="Interstate Mazda Light" w:hAnsi="Interstate Mazda Light"/>
          <w:sz w:val="20"/>
          <w:szCs w:val="20"/>
          <w:lang w:val="en-GB"/>
        </w:rPr>
        <w:t xml:space="preserve">UN High Representative for Disarmament Affairs Izumi </w:t>
      </w:r>
      <w:proofErr w:type="spellStart"/>
      <w:r w:rsidR="00643F3C" w:rsidRPr="00643F3C">
        <w:rPr>
          <w:rFonts w:ascii="Interstate Mazda Light" w:hAnsi="Interstate Mazda Light"/>
          <w:sz w:val="20"/>
          <w:szCs w:val="20"/>
          <w:lang w:val="en-GB"/>
        </w:rPr>
        <w:t>Nakamitsu</w:t>
      </w:r>
      <w:proofErr w:type="spellEnd"/>
      <w:r w:rsidR="00643F3C" w:rsidRPr="00643F3C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and other experts and concerned organisations like Mazda together with church representatives. </w:t>
      </w:r>
    </w:p>
    <w:p w:rsidR="00CD6980" w:rsidRDefault="00CD6980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CD6980" w:rsidRPr="00165108" w:rsidRDefault="00165108">
      <w:pPr>
        <w:jc w:val="both"/>
        <w:rPr>
          <w:rFonts w:ascii="Interstate Mazda Light" w:hAnsi="Interstate Mazda Light" w:cs="Arial"/>
          <w:sz w:val="20"/>
          <w:szCs w:val="20"/>
          <w:lang w:val="en-GB"/>
        </w:rPr>
      </w:pPr>
      <w:r w:rsidRPr="00165108">
        <w:rPr>
          <w:rFonts w:ascii="Interstate Mazda Light" w:hAnsi="Interstate Mazda Light" w:cs="Arial"/>
          <w:sz w:val="20"/>
          <w:szCs w:val="20"/>
          <w:lang w:val="en-GB"/>
        </w:rPr>
        <w:t xml:space="preserve">Bruno L. Müller, vice president of human resources for Mazda Europe, </w:t>
      </w:r>
      <w:r w:rsidRPr="00165108">
        <w:rPr>
          <w:rFonts w:ascii="Interstate Mazda Light" w:hAnsi="Interstate Mazda Light"/>
          <w:sz w:val="20"/>
          <w:szCs w:val="20"/>
          <w:lang w:val="en-GB"/>
        </w:rPr>
        <w:t xml:space="preserve">spoke for the Hiroshima-based carmaker. </w:t>
      </w:r>
      <w:r w:rsidRPr="00165108">
        <w:rPr>
          <w:rFonts w:ascii="Interstate Mazda Light" w:hAnsi="Interstate Mazda Light" w:cs="Arial"/>
          <w:sz w:val="20"/>
          <w:szCs w:val="20"/>
          <w:lang w:val="en-GB"/>
        </w:rPr>
        <w:t>He emphasised how the atomic bombing of Hiroshima on 6 August 1945 and the reconstruction that followed – in which Mazda played an important role – have influenced the company’s values and never-give-up spirit to this day.</w:t>
      </w:r>
    </w:p>
    <w:p w:rsidR="00CD6980" w:rsidRPr="00165108" w:rsidRDefault="00CD6980">
      <w:pPr>
        <w:jc w:val="both"/>
        <w:rPr>
          <w:rFonts w:ascii="Interstate Mazda Light" w:hAnsi="Interstate Mazda Light" w:cs="Arial"/>
          <w:sz w:val="20"/>
          <w:szCs w:val="20"/>
          <w:lang w:val="en-GB"/>
        </w:rPr>
      </w:pPr>
    </w:p>
    <w:p w:rsidR="00CD6980" w:rsidRDefault="00165108">
      <w:pPr>
        <w:jc w:val="both"/>
        <w:rPr>
          <w:rFonts w:ascii="Interstate Mazda Light" w:hAnsi="Interstate Mazda Light" w:cs="Arial"/>
          <w:sz w:val="20"/>
          <w:szCs w:val="20"/>
          <w:lang w:val="en-GB"/>
        </w:rPr>
      </w:pPr>
      <w:r w:rsidRPr="00165108">
        <w:rPr>
          <w:rFonts w:ascii="Interstate Mazda Light" w:hAnsi="Interstate Mazda Light" w:cs="Arial"/>
          <w:sz w:val="20"/>
          <w:szCs w:val="20"/>
          <w:lang w:val="en-GB"/>
        </w:rPr>
        <w:t>“At Mazda, we put people first. But this philosophy applies beyond cars to everything we do, as reflected in Mazda’s commitment to organisations that make a difference,” said Müller during his talk. “Hiroshima’s history serves as a constant reminder that we need to put aside our differences and work closely together. Particularly today, peace cannot be taken for granted. But we must persevere. It’s our duty.”</w:t>
      </w:r>
    </w:p>
    <w:p w:rsidR="00CD6980" w:rsidRDefault="00CD6980">
      <w:pPr>
        <w:jc w:val="both"/>
        <w:rPr>
          <w:rFonts w:ascii="Interstate Mazda Light" w:hAnsi="Interstate Mazda Light" w:cs="Arial"/>
          <w:sz w:val="20"/>
          <w:szCs w:val="20"/>
          <w:lang w:val="en-GB"/>
        </w:rPr>
      </w:pPr>
    </w:p>
    <w:p w:rsidR="00CD6980" w:rsidRDefault="0016510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 w:cs="Arial"/>
          <w:sz w:val="20"/>
          <w:szCs w:val="20"/>
          <w:lang w:val="en-GB"/>
        </w:rPr>
        <w:t xml:space="preserve">One of the conference’s premises was </w:t>
      </w:r>
      <w:r>
        <w:rPr>
          <w:rFonts w:ascii="Interstate Mazda Light" w:hAnsi="Interstate Mazda Light"/>
          <w:sz w:val="20"/>
          <w:szCs w:val="20"/>
          <w:lang w:val="en-GB"/>
        </w:rPr>
        <w:t>that nuclear deterrence has become inadequate as a response to 21</w:t>
      </w:r>
      <w:r>
        <w:rPr>
          <w:rFonts w:ascii="Interstate Mazda Light" w:hAnsi="Interstate Mazda Light"/>
          <w:sz w:val="20"/>
          <w:szCs w:val="20"/>
          <w:vertAlign w:val="superscript"/>
          <w:lang w:val="en-GB"/>
        </w:rPr>
        <w:t>st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century threats such as terrorism, cybersecurity, environmental degradation and poverty.</w:t>
      </w:r>
    </w:p>
    <w:p w:rsidR="00CD6980" w:rsidRDefault="00CD6980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CD6980" w:rsidRDefault="0016510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 xml:space="preserve">“The event responds to the priorities of Pope Francis to take action for world peace,” said His Eminence Cardinal Peter K. A.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Turkson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 xml:space="preserve">, Prefect of the </w:t>
      </w:r>
      <w:proofErr w:type="spellStart"/>
      <w:r>
        <w:rPr>
          <w:rFonts w:ascii="Interstate Mazda Light" w:hAnsi="Interstate Mazda Light"/>
          <w:sz w:val="20"/>
          <w:szCs w:val="20"/>
          <w:lang w:val="en-GB"/>
        </w:rPr>
        <w:t>Dicastery</w:t>
      </w:r>
      <w:proofErr w:type="spellEnd"/>
      <w:r>
        <w:rPr>
          <w:rFonts w:ascii="Interstate Mazda Light" w:hAnsi="Interstate Mazda Light"/>
          <w:sz w:val="20"/>
          <w:szCs w:val="20"/>
          <w:lang w:val="en-GB"/>
        </w:rPr>
        <w:t>. “To use the resources of creation for sustainable development and improve the quality of life for all, individuals and countries, without discrimination.”</w:t>
      </w:r>
    </w:p>
    <w:sectPr w:rsidR="00CD6980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12A" w:rsidRDefault="001B012A">
      <w:r>
        <w:separator/>
      </w:r>
    </w:p>
  </w:endnote>
  <w:endnote w:type="continuationSeparator" w:id="0">
    <w:p w:rsidR="001B012A" w:rsidRDefault="001B0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980" w:rsidRDefault="00165108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CD6980" w:rsidRDefault="00165108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Europe</w:t>
    </w:r>
    <w:proofErr w:type="spellEnd"/>
    <w:r>
      <w:rPr>
        <w:rFonts w:ascii="Interstate Mazda Light" w:hAnsi="Interstate Mazda Light"/>
        <w:szCs w:val="16"/>
      </w:rPr>
      <w:t xml:space="preserve"> GmbH</w:t>
    </w:r>
  </w:p>
  <w:p w:rsidR="00CD6980" w:rsidRDefault="00165108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CD6980" w:rsidRDefault="00165108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+49 2173 943 505 | Fax: +49 2173 943 553</w:t>
    </w:r>
  </w:p>
  <w:p w:rsidR="00CD6980" w:rsidRDefault="00165108">
    <w:pPr>
      <w:pStyle w:val="Footer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12A" w:rsidRDefault="001B012A">
      <w:r>
        <w:separator/>
      </w:r>
    </w:p>
  </w:footnote>
  <w:footnote w:type="continuationSeparator" w:id="0">
    <w:p w:rsidR="001B012A" w:rsidRDefault="001B01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980" w:rsidRDefault="00165108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6980" w:rsidRDefault="00165108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CD6980" w:rsidRDefault="00165108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>
      <w:rPr>
        <w:rFonts w:ascii="Interstate Mazda Regular" w:hAnsi="Interstate Mazda Regular"/>
        <w:sz w:val="27"/>
        <w:szCs w:val="27"/>
        <w:lang w:val="en-US"/>
      </w:rPr>
      <w:t>Mazda Motor Europe GmbH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980"/>
    <w:rsid w:val="00165108"/>
    <w:rsid w:val="001B012A"/>
    <w:rsid w:val="004E17A4"/>
    <w:rsid w:val="00643F3C"/>
    <w:rsid w:val="00B567B3"/>
    <w:rsid w:val="00CD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02D040-9B9D-4498-A445-53A0D9FBD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Fehring, Nadine (N.)</cp:lastModifiedBy>
  <cp:revision>2</cp:revision>
  <cp:lastPrinted>2016-01-14T11:59:00Z</cp:lastPrinted>
  <dcterms:created xsi:type="dcterms:W3CDTF">2017-11-13T15:10:00Z</dcterms:created>
  <dcterms:modified xsi:type="dcterms:W3CDTF">2017-11-13T15:10:00Z</dcterms:modified>
</cp:coreProperties>
</file>