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61B" w:rsidRDefault="00DA361B" w:rsidP="00DA361B">
      <w:pPr>
        <w:spacing w:line="360" w:lineRule="auto"/>
        <w:jc w:val="center"/>
        <w:rPr>
          <w:rFonts w:ascii="Interstate Mazda Regular" w:hAnsi="Interstate Mazda Regular"/>
          <w:b/>
          <w:sz w:val="37"/>
        </w:rPr>
      </w:pPr>
      <w:r>
        <w:rPr>
          <w:rFonts w:ascii="Interstate Mazda Regular" w:hAnsi="Interstate Mazda Regular"/>
          <w:b/>
          <w:sz w:val="37"/>
        </w:rPr>
        <w:t>Mazda recibe el premio “Best Car Brand”</w:t>
      </w:r>
    </w:p>
    <w:p w:rsidR="00F05DCD" w:rsidRPr="009704D1" w:rsidRDefault="00F05DCD" w:rsidP="0079154E">
      <w:pPr>
        <w:spacing w:line="360" w:lineRule="auto"/>
        <w:jc w:val="center"/>
        <w:rPr>
          <w:rFonts w:ascii="Arial" w:hAnsi="Arial" w:cs="Arial"/>
          <w:sz w:val="32"/>
          <w:szCs w:val="32"/>
        </w:rPr>
      </w:pPr>
    </w:p>
    <w:p w:rsidR="00DA361B" w:rsidRPr="00F84C21" w:rsidRDefault="00DA361B" w:rsidP="00DA361B">
      <w:pPr>
        <w:tabs>
          <w:tab w:val="left" w:pos="284"/>
        </w:tabs>
        <w:spacing w:line="360" w:lineRule="auto"/>
        <w:jc w:val="center"/>
        <w:rPr>
          <w:rFonts w:ascii="Arial" w:hAnsi="Arial" w:cs="Arial"/>
          <w:sz w:val="20"/>
        </w:rPr>
      </w:pPr>
      <w:r w:rsidRPr="00F84C21">
        <w:rPr>
          <w:rFonts w:ascii="Arial" w:hAnsi="Arial" w:cs="Arial"/>
          <w:sz w:val="20"/>
        </w:rPr>
        <w:t>•</w:t>
      </w:r>
      <w:r w:rsidRPr="00F84C21">
        <w:rPr>
          <w:rFonts w:ascii="Arial" w:hAnsi="Arial" w:cs="Arial"/>
        </w:rPr>
        <w:tab/>
      </w:r>
      <w:r>
        <w:rPr>
          <w:rFonts w:ascii="Arial" w:hAnsi="Arial" w:cs="Arial"/>
          <w:sz w:val="20"/>
        </w:rPr>
        <w:t>El galardón reconoce la calidad</w:t>
      </w:r>
      <w:r w:rsidR="00F713D5">
        <w:rPr>
          <w:rFonts w:ascii="Arial" w:hAnsi="Arial" w:cs="Arial"/>
          <w:sz w:val="20"/>
        </w:rPr>
        <w:t xml:space="preserve"> y la fiabilidad</w:t>
      </w:r>
      <w:r>
        <w:rPr>
          <w:rFonts w:ascii="Arial" w:hAnsi="Arial" w:cs="Arial"/>
          <w:sz w:val="20"/>
        </w:rPr>
        <w:t xml:space="preserve"> de </w:t>
      </w:r>
      <w:r w:rsidR="00F713D5">
        <w:rPr>
          <w:rFonts w:ascii="Arial" w:hAnsi="Arial" w:cs="Arial"/>
          <w:sz w:val="20"/>
        </w:rPr>
        <w:t xml:space="preserve">algunos </w:t>
      </w:r>
      <w:r>
        <w:rPr>
          <w:rFonts w:ascii="Arial" w:hAnsi="Arial" w:cs="Arial"/>
          <w:sz w:val="20"/>
        </w:rPr>
        <w:t xml:space="preserve">modelos </w:t>
      </w:r>
      <w:r w:rsidR="00F713D5">
        <w:rPr>
          <w:rFonts w:ascii="Arial" w:hAnsi="Arial" w:cs="Arial"/>
          <w:sz w:val="20"/>
        </w:rPr>
        <w:t xml:space="preserve">de la gama, </w:t>
      </w:r>
      <w:r w:rsidR="00F113D2">
        <w:rPr>
          <w:rFonts w:ascii="Arial" w:hAnsi="Arial" w:cs="Arial"/>
          <w:sz w:val="20"/>
        </w:rPr>
        <w:t>destacando</w:t>
      </w:r>
      <w:r>
        <w:rPr>
          <w:rFonts w:ascii="Arial" w:hAnsi="Arial" w:cs="Arial"/>
          <w:sz w:val="20"/>
        </w:rPr>
        <w:t xml:space="preserve"> </w:t>
      </w:r>
      <w:r w:rsidR="005A737B">
        <w:rPr>
          <w:rFonts w:ascii="Arial" w:hAnsi="Arial" w:cs="Arial"/>
          <w:sz w:val="20"/>
        </w:rPr>
        <w:br/>
      </w:r>
      <w:r>
        <w:rPr>
          <w:rFonts w:ascii="Arial" w:hAnsi="Arial" w:cs="Arial"/>
          <w:sz w:val="20"/>
        </w:rPr>
        <w:t>el</w:t>
      </w:r>
      <w:r w:rsidRPr="00F84C21">
        <w:rPr>
          <w:rFonts w:ascii="Arial" w:hAnsi="Arial" w:cs="Arial"/>
          <w:sz w:val="20"/>
        </w:rPr>
        <w:t xml:space="preserve"> Mazda</w:t>
      </w:r>
      <w:r>
        <w:rPr>
          <w:rFonts w:ascii="Arial" w:hAnsi="Arial" w:cs="Arial"/>
          <w:sz w:val="20"/>
        </w:rPr>
        <w:t>3, el Mazda6 y el MX-5</w:t>
      </w:r>
      <w:r w:rsidRPr="00F84C21">
        <w:rPr>
          <w:rFonts w:ascii="Arial" w:hAnsi="Arial" w:cs="Arial"/>
          <w:sz w:val="20"/>
        </w:rPr>
        <w:t xml:space="preserve"> </w:t>
      </w:r>
    </w:p>
    <w:p w:rsidR="00F05DCD" w:rsidRPr="0079154E" w:rsidRDefault="00F05DCD" w:rsidP="008A03DB">
      <w:pPr>
        <w:spacing w:line="360" w:lineRule="auto"/>
        <w:jc w:val="center"/>
        <w:rPr>
          <w:rFonts w:ascii="Arial" w:hAnsi="Arial" w:cs="Arial"/>
          <w:sz w:val="20"/>
        </w:rPr>
      </w:pPr>
    </w:p>
    <w:p w:rsidR="00B949DB" w:rsidRPr="00B949DB" w:rsidRDefault="00DA361B" w:rsidP="00DA361B">
      <w:pPr>
        <w:spacing w:line="360" w:lineRule="auto"/>
        <w:jc w:val="both"/>
        <w:rPr>
          <w:rFonts w:ascii="Arial" w:hAnsi="Arial" w:cs="Arial"/>
          <w:color w:val="222222"/>
          <w:sz w:val="20"/>
          <w:szCs w:val="20"/>
          <w:shd w:val="clear" w:color="auto" w:fill="FFFFFF"/>
        </w:rPr>
      </w:pPr>
      <w:r w:rsidRPr="00F84C21">
        <w:rPr>
          <w:rFonts w:ascii="Arial" w:hAnsi="Arial" w:cs="Arial"/>
          <w:sz w:val="20"/>
          <w:u w:val="single"/>
        </w:rPr>
        <w:t>Madrid</w:t>
      </w:r>
      <w:r>
        <w:rPr>
          <w:rFonts w:ascii="Arial" w:hAnsi="Arial" w:cs="Arial"/>
          <w:sz w:val="20"/>
          <w:u w:val="single"/>
        </w:rPr>
        <w:t xml:space="preserve">, </w:t>
      </w:r>
      <w:r w:rsidR="00D03031">
        <w:rPr>
          <w:rFonts w:ascii="Arial" w:hAnsi="Arial" w:cs="Arial"/>
          <w:sz w:val="20"/>
          <w:u w:val="single"/>
        </w:rPr>
        <w:t>4</w:t>
      </w:r>
      <w:r w:rsidRPr="00F84C21">
        <w:rPr>
          <w:rFonts w:ascii="Arial" w:hAnsi="Arial" w:cs="Arial"/>
          <w:sz w:val="20"/>
          <w:u w:val="single"/>
        </w:rPr>
        <w:t xml:space="preserve"> de </w:t>
      </w:r>
      <w:r w:rsidR="00D03031">
        <w:rPr>
          <w:rFonts w:ascii="Arial" w:hAnsi="Arial" w:cs="Arial"/>
          <w:sz w:val="20"/>
          <w:u w:val="single"/>
        </w:rPr>
        <w:t>diciembre</w:t>
      </w:r>
      <w:r w:rsidRPr="00F84C21">
        <w:rPr>
          <w:rFonts w:ascii="Arial" w:hAnsi="Arial" w:cs="Arial"/>
          <w:sz w:val="20"/>
          <w:u w:val="single"/>
        </w:rPr>
        <w:t xml:space="preserve"> de 2017</w:t>
      </w:r>
      <w:r w:rsidRPr="00F84C21">
        <w:rPr>
          <w:rFonts w:ascii="Arial" w:hAnsi="Arial" w:cs="Arial"/>
          <w:sz w:val="20"/>
        </w:rPr>
        <w:t xml:space="preserve">. </w:t>
      </w:r>
      <w:bookmarkStart w:id="0" w:name="_GoBack"/>
      <w:r>
        <w:rPr>
          <w:rFonts w:ascii="Arial" w:hAnsi="Arial" w:cs="Arial"/>
          <w:sz w:val="20"/>
        </w:rPr>
        <w:t>Mazda se ha alzado con el</w:t>
      </w:r>
      <w:r w:rsidR="00206332">
        <w:rPr>
          <w:rFonts w:ascii="Arial" w:hAnsi="Arial" w:cs="Arial"/>
          <w:sz w:val="20"/>
        </w:rPr>
        <w:t xml:space="preserve"> premio </w:t>
      </w:r>
      <w:r>
        <w:rPr>
          <w:rFonts w:ascii="Arial" w:hAnsi="Arial" w:cs="Arial"/>
          <w:sz w:val="20"/>
        </w:rPr>
        <w:t>“Best Car Bra</w:t>
      </w:r>
      <w:r w:rsidR="00F713D5">
        <w:rPr>
          <w:rFonts w:ascii="Arial" w:hAnsi="Arial" w:cs="Arial"/>
          <w:sz w:val="20"/>
        </w:rPr>
        <w:t>nd</w:t>
      </w:r>
      <w:r>
        <w:rPr>
          <w:rFonts w:ascii="Arial" w:hAnsi="Arial" w:cs="Arial"/>
          <w:sz w:val="20"/>
        </w:rPr>
        <w:t xml:space="preserve">” </w:t>
      </w:r>
      <w:r w:rsidR="00AE3704">
        <w:rPr>
          <w:rFonts w:ascii="Arial" w:hAnsi="Arial" w:cs="Arial"/>
          <w:sz w:val="20"/>
        </w:rPr>
        <w:t xml:space="preserve">en la edición 2017 de los </w:t>
      </w:r>
      <w:r w:rsidR="00F113D2">
        <w:rPr>
          <w:rFonts w:ascii="Arial" w:hAnsi="Arial" w:cs="Arial"/>
          <w:sz w:val="20"/>
        </w:rPr>
        <w:t>“</w:t>
      </w:r>
      <w:r w:rsidR="00F113D2" w:rsidRPr="00FF334E">
        <w:rPr>
          <w:rFonts w:ascii="Arial" w:hAnsi="Arial" w:cs="Arial"/>
          <w:i/>
          <w:sz w:val="20"/>
        </w:rPr>
        <w:t>B</w:t>
      </w:r>
      <w:r w:rsidR="00AE3704" w:rsidRPr="00FF334E">
        <w:rPr>
          <w:rFonts w:ascii="Arial" w:hAnsi="Arial" w:cs="Arial"/>
          <w:i/>
          <w:sz w:val="20"/>
        </w:rPr>
        <w:t>est Brand Awards</w:t>
      </w:r>
      <w:r w:rsidR="00AE3704">
        <w:rPr>
          <w:rFonts w:ascii="Arial" w:hAnsi="Arial" w:cs="Arial"/>
          <w:sz w:val="20"/>
        </w:rPr>
        <w:t>“</w:t>
      </w:r>
      <w:r w:rsidR="00AE3704">
        <w:rPr>
          <w:rFonts w:ascii="Arial" w:hAnsi="Arial" w:cs="Arial"/>
          <w:sz w:val="20"/>
          <w:szCs w:val="20"/>
        </w:rPr>
        <w:t xml:space="preserve"> </w:t>
      </w:r>
      <w:r w:rsidR="00206332">
        <w:rPr>
          <w:rFonts w:ascii="Arial" w:hAnsi="Arial" w:cs="Arial"/>
          <w:sz w:val="20"/>
        </w:rPr>
        <w:t xml:space="preserve">que entrega </w:t>
      </w:r>
      <w:r w:rsidR="00D03031">
        <w:rPr>
          <w:rFonts w:ascii="Arial" w:hAnsi="Arial" w:cs="Arial"/>
          <w:sz w:val="20"/>
        </w:rPr>
        <w:t xml:space="preserve">anualmente </w:t>
      </w:r>
      <w:r w:rsidR="00206332">
        <w:rPr>
          <w:rFonts w:ascii="Arial" w:hAnsi="Arial" w:cs="Arial"/>
          <w:sz w:val="20"/>
        </w:rPr>
        <w:t xml:space="preserve">la revista estadounidense </w:t>
      </w:r>
      <w:r w:rsidR="00206332" w:rsidRPr="00B949DB">
        <w:rPr>
          <w:rFonts w:ascii="Arial" w:hAnsi="Arial" w:cs="Arial"/>
          <w:i/>
          <w:color w:val="222222"/>
          <w:sz w:val="20"/>
          <w:szCs w:val="20"/>
          <w:shd w:val="clear" w:color="auto" w:fill="FFFFFF"/>
        </w:rPr>
        <w:t>U.S. News &amp; World Report</w:t>
      </w:r>
      <w:r w:rsidR="00206332">
        <w:rPr>
          <w:rFonts w:ascii="Arial" w:hAnsi="Arial" w:cs="Arial"/>
          <w:sz w:val="20"/>
        </w:rPr>
        <w:t xml:space="preserve"> </w:t>
      </w:r>
      <w:r>
        <w:rPr>
          <w:rFonts w:ascii="Arial" w:hAnsi="Arial" w:cs="Arial"/>
          <w:color w:val="222222"/>
          <w:sz w:val="20"/>
          <w:szCs w:val="20"/>
          <w:shd w:val="clear" w:color="auto" w:fill="FFFFFF"/>
        </w:rPr>
        <w:t xml:space="preserve">y que se dividen en </w:t>
      </w:r>
      <w:r>
        <w:rPr>
          <w:rFonts w:ascii="Arial" w:hAnsi="Arial" w:cs="Arial"/>
          <w:sz w:val="20"/>
        </w:rPr>
        <w:t xml:space="preserve">cuatro categorías: </w:t>
      </w:r>
      <w:r w:rsidR="00D03031">
        <w:rPr>
          <w:rFonts w:ascii="Arial" w:hAnsi="Arial" w:cs="Arial"/>
          <w:sz w:val="20"/>
        </w:rPr>
        <w:t>Turismos</w:t>
      </w:r>
      <w:r>
        <w:rPr>
          <w:rFonts w:ascii="Arial" w:hAnsi="Arial" w:cs="Arial"/>
          <w:sz w:val="20"/>
        </w:rPr>
        <w:t xml:space="preserve">, SUV, Pick-Up y </w:t>
      </w:r>
      <w:r w:rsidR="005A737B">
        <w:rPr>
          <w:rFonts w:ascii="Arial" w:hAnsi="Arial" w:cs="Arial"/>
          <w:sz w:val="20"/>
        </w:rPr>
        <w:t xml:space="preserve">Vehículos de </w:t>
      </w:r>
      <w:r>
        <w:rPr>
          <w:rFonts w:ascii="Arial" w:hAnsi="Arial" w:cs="Arial"/>
          <w:sz w:val="20"/>
        </w:rPr>
        <w:t>Lujo</w:t>
      </w:r>
      <w:r w:rsidR="00AE3704">
        <w:rPr>
          <w:rFonts w:ascii="Arial" w:hAnsi="Arial" w:cs="Arial"/>
          <w:sz w:val="20"/>
        </w:rPr>
        <w:t xml:space="preserve">. </w:t>
      </w:r>
      <w:r>
        <w:rPr>
          <w:rFonts w:ascii="Arial" w:hAnsi="Arial" w:cs="Arial"/>
          <w:sz w:val="20"/>
        </w:rPr>
        <w:t xml:space="preserve">El galardón </w:t>
      </w:r>
      <w:r w:rsidR="00F713D5">
        <w:rPr>
          <w:rFonts w:ascii="Arial" w:hAnsi="Arial" w:cs="Arial"/>
          <w:sz w:val="20"/>
        </w:rPr>
        <w:t>reconoce la calidad y la fiabilidad de</w:t>
      </w:r>
      <w:r>
        <w:rPr>
          <w:rFonts w:ascii="Arial" w:hAnsi="Arial" w:cs="Arial"/>
          <w:sz w:val="20"/>
        </w:rPr>
        <w:t xml:space="preserve"> la </w:t>
      </w:r>
      <w:r w:rsidR="00AE3704">
        <w:rPr>
          <w:rFonts w:ascii="Arial" w:hAnsi="Arial" w:cs="Arial"/>
          <w:sz w:val="20"/>
        </w:rPr>
        <w:t>marca de Hiroshima</w:t>
      </w:r>
      <w:r>
        <w:rPr>
          <w:rFonts w:ascii="Arial" w:hAnsi="Arial" w:cs="Arial"/>
          <w:sz w:val="20"/>
        </w:rPr>
        <w:t>, en especial para los modelos</w:t>
      </w:r>
      <w:r w:rsidRPr="00F84C21">
        <w:rPr>
          <w:rFonts w:ascii="Arial" w:hAnsi="Arial" w:cs="Arial"/>
          <w:sz w:val="20"/>
        </w:rPr>
        <w:t xml:space="preserve"> Mazda</w:t>
      </w:r>
      <w:r>
        <w:rPr>
          <w:rFonts w:ascii="Arial" w:hAnsi="Arial" w:cs="Arial"/>
          <w:sz w:val="20"/>
        </w:rPr>
        <w:t>3, Mazda6 y MX-5</w:t>
      </w:r>
      <w:r w:rsidR="00B949DB">
        <w:rPr>
          <w:rFonts w:ascii="Arial" w:hAnsi="Arial" w:cs="Arial"/>
          <w:sz w:val="20"/>
        </w:rPr>
        <w:t xml:space="preserve">, gracias a su </w:t>
      </w:r>
      <w:r w:rsidR="005A737B">
        <w:rPr>
          <w:rFonts w:ascii="Arial" w:hAnsi="Arial" w:cs="Arial"/>
          <w:sz w:val="20"/>
        </w:rPr>
        <w:t>comportamiento dinámico</w:t>
      </w:r>
      <w:r w:rsidR="00B949DB" w:rsidRPr="00B949DB">
        <w:rPr>
          <w:rFonts w:ascii="Arial" w:hAnsi="Arial" w:cs="Arial"/>
          <w:color w:val="222222"/>
          <w:sz w:val="20"/>
          <w:szCs w:val="20"/>
          <w:shd w:val="clear" w:color="auto" w:fill="FFFFFF"/>
        </w:rPr>
        <w:t xml:space="preserve">, </w:t>
      </w:r>
      <w:r w:rsidR="00B949DB">
        <w:rPr>
          <w:rFonts w:ascii="Arial" w:hAnsi="Arial" w:cs="Arial"/>
          <w:color w:val="222222"/>
          <w:sz w:val="20"/>
          <w:szCs w:val="20"/>
          <w:shd w:val="clear" w:color="auto" w:fill="FFFFFF"/>
        </w:rPr>
        <w:t>su confort</w:t>
      </w:r>
      <w:r w:rsidR="00FF334E">
        <w:rPr>
          <w:rFonts w:ascii="Arial" w:hAnsi="Arial" w:cs="Arial"/>
          <w:color w:val="222222"/>
          <w:sz w:val="20"/>
          <w:szCs w:val="20"/>
          <w:shd w:val="clear" w:color="auto" w:fill="FFFFFF"/>
        </w:rPr>
        <w:t xml:space="preserve"> y </w:t>
      </w:r>
      <w:r w:rsidR="00B949DB">
        <w:rPr>
          <w:rFonts w:ascii="Arial" w:hAnsi="Arial" w:cs="Arial"/>
          <w:color w:val="222222"/>
          <w:sz w:val="20"/>
          <w:szCs w:val="20"/>
          <w:shd w:val="clear" w:color="auto" w:fill="FFFFFF"/>
        </w:rPr>
        <w:t xml:space="preserve">su atractivo </w:t>
      </w:r>
      <w:r w:rsidR="00B949DB" w:rsidRPr="00B949DB">
        <w:rPr>
          <w:rFonts w:ascii="Arial" w:hAnsi="Arial" w:cs="Arial"/>
          <w:color w:val="222222"/>
          <w:sz w:val="20"/>
          <w:szCs w:val="20"/>
          <w:shd w:val="clear" w:color="auto" w:fill="FFFFFF"/>
        </w:rPr>
        <w:t>diseño</w:t>
      </w:r>
      <w:r w:rsidR="00B949DB">
        <w:rPr>
          <w:rFonts w:ascii="Arial" w:hAnsi="Arial" w:cs="Arial"/>
          <w:color w:val="222222"/>
          <w:sz w:val="20"/>
          <w:szCs w:val="20"/>
          <w:shd w:val="clear" w:color="auto" w:fill="FFFFFF"/>
        </w:rPr>
        <w:t xml:space="preserve"> interior</w:t>
      </w:r>
      <w:r w:rsidR="00B949DB" w:rsidRPr="00B949DB">
        <w:rPr>
          <w:rFonts w:ascii="Arial" w:hAnsi="Arial" w:cs="Arial"/>
          <w:color w:val="222222"/>
          <w:sz w:val="20"/>
          <w:szCs w:val="20"/>
          <w:shd w:val="clear" w:color="auto" w:fill="FFFFFF"/>
        </w:rPr>
        <w:t>.</w:t>
      </w:r>
      <w:r w:rsidR="004A0C5A">
        <w:rPr>
          <w:rFonts w:ascii="Arial" w:hAnsi="Arial" w:cs="Arial"/>
          <w:color w:val="222222"/>
          <w:sz w:val="20"/>
          <w:szCs w:val="20"/>
          <w:shd w:val="clear" w:color="auto" w:fill="FFFFFF"/>
        </w:rPr>
        <w:t xml:space="preserve"> </w:t>
      </w:r>
      <w:bookmarkEnd w:id="0"/>
    </w:p>
    <w:p w:rsidR="002A657A" w:rsidRDefault="002A657A" w:rsidP="00DA361B">
      <w:pPr>
        <w:spacing w:line="360" w:lineRule="auto"/>
        <w:jc w:val="both"/>
        <w:rPr>
          <w:rFonts w:ascii="Arial" w:hAnsi="Arial" w:cs="Arial"/>
          <w:sz w:val="20"/>
        </w:rPr>
      </w:pPr>
    </w:p>
    <w:p w:rsidR="002A657A" w:rsidRDefault="00DA361B" w:rsidP="002A657A">
      <w:pPr>
        <w:spacing w:line="360" w:lineRule="auto"/>
        <w:jc w:val="both"/>
        <w:rPr>
          <w:rFonts w:ascii="Arial" w:hAnsi="Arial" w:cs="Arial"/>
          <w:sz w:val="20"/>
        </w:rPr>
      </w:pPr>
      <w:r w:rsidRPr="00D03031">
        <w:rPr>
          <w:rFonts w:ascii="Arial" w:hAnsi="Arial" w:cs="Arial"/>
          <w:i/>
          <w:sz w:val="20"/>
        </w:rPr>
        <w:t>“Los tres</w:t>
      </w:r>
      <w:r w:rsidR="005A737B">
        <w:rPr>
          <w:rFonts w:ascii="Arial" w:hAnsi="Arial" w:cs="Arial"/>
          <w:i/>
          <w:sz w:val="20"/>
        </w:rPr>
        <w:t xml:space="preserve"> modelos</w:t>
      </w:r>
      <w:r w:rsidRPr="00D03031">
        <w:rPr>
          <w:rFonts w:ascii="Arial" w:hAnsi="Arial" w:cs="Arial"/>
          <w:i/>
          <w:sz w:val="20"/>
        </w:rPr>
        <w:t xml:space="preserve"> ofrecen un rendimiento superior que pone énfasis en una co</w:t>
      </w:r>
      <w:r w:rsidR="00F713D5" w:rsidRPr="00D03031">
        <w:rPr>
          <w:rFonts w:ascii="Arial" w:hAnsi="Arial" w:cs="Arial"/>
          <w:i/>
          <w:sz w:val="20"/>
        </w:rPr>
        <w:t>nducción deportiva</w:t>
      </w:r>
      <w:r w:rsidRPr="00D03031">
        <w:rPr>
          <w:rFonts w:ascii="Arial" w:hAnsi="Arial" w:cs="Arial"/>
          <w:i/>
          <w:sz w:val="20"/>
        </w:rPr>
        <w:t xml:space="preserve"> y presentan unos interiores de calidad mucho más exclusivos de lo que podrían sugerir su</w:t>
      </w:r>
      <w:r w:rsidR="00F713D5" w:rsidRPr="00D03031">
        <w:rPr>
          <w:rFonts w:ascii="Arial" w:hAnsi="Arial" w:cs="Arial"/>
          <w:i/>
          <w:sz w:val="20"/>
        </w:rPr>
        <w:t>s</w:t>
      </w:r>
      <w:r w:rsidRPr="00D03031">
        <w:rPr>
          <w:rFonts w:ascii="Arial" w:hAnsi="Arial" w:cs="Arial"/>
          <w:i/>
          <w:sz w:val="20"/>
        </w:rPr>
        <w:t xml:space="preserve"> precio</w:t>
      </w:r>
      <w:r w:rsidR="00F713D5" w:rsidRPr="00D03031">
        <w:rPr>
          <w:rFonts w:ascii="Arial" w:hAnsi="Arial" w:cs="Arial"/>
          <w:i/>
          <w:sz w:val="20"/>
        </w:rPr>
        <w:t>s</w:t>
      </w:r>
      <w:r w:rsidRPr="00D03031">
        <w:rPr>
          <w:rFonts w:ascii="Arial" w:hAnsi="Arial" w:cs="Arial"/>
          <w:i/>
          <w:sz w:val="20"/>
        </w:rPr>
        <w:t>”</w:t>
      </w:r>
      <w:r>
        <w:rPr>
          <w:rFonts w:ascii="Arial" w:hAnsi="Arial" w:cs="Arial"/>
          <w:sz w:val="20"/>
        </w:rPr>
        <w:t xml:space="preserve">, </w:t>
      </w:r>
      <w:r w:rsidR="00986FEC">
        <w:rPr>
          <w:rFonts w:ascii="Arial" w:hAnsi="Arial" w:cs="Arial"/>
          <w:sz w:val="20"/>
        </w:rPr>
        <w:t>destaca Jamie Page, editor jefe de la revista</w:t>
      </w:r>
      <w:r>
        <w:rPr>
          <w:rFonts w:ascii="Arial" w:hAnsi="Arial" w:cs="Arial"/>
          <w:sz w:val="20"/>
        </w:rPr>
        <w:t>.</w:t>
      </w:r>
      <w:r w:rsidR="002A657A">
        <w:rPr>
          <w:rFonts w:ascii="Arial" w:hAnsi="Arial" w:cs="Arial"/>
          <w:sz w:val="20"/>
        </w:rPr>
        <w:t xml:space="preserve"> </w:t>
      </w:r>
      <w:r w:rsidR="002A657A" w:rsidRPr="00F84C21">
        <w:rPr>
          <w:rFonts w:ascii="Arial" w:hAnsi="Arial" w:cs="Arial"/>
          <w:sz w:val="20"/>
        </w:rPr>
        <w:t xml:space="preserve">Los criterios </w:t>
      </w:r>
      <w:r w:rsidR="002A657A">
        <w:rPr>
          <w:rFonts w:ascii="Arial" w:hAnsi="Arial" w:cs="Arial"/>
          <w:sz w:val="20"/>
        </w:rPr>
        <w:t xml:space="preserve">para determinar los ganadores de los premios </w:t>
      </w:r>
      <w:r w:rsidR="002A657A" w:rsidRPr="00FF334E">
        <w:rPr>
          <w:rFonts w:ascii="Arial" w:hAnsi="Arial" w:cs="Arial"/>
          <w:i/>
          <w:sz w:val="20"/>
        </w:rPr>
        <w:t>“News Best Cars”</w:t>
      </w:r>
      <w:r w:rsidR="002A657A">
        <w:rPr>
          <w:rFonts w:ascii="Arial" w:hAnsi="Arial" w:cs="Arial"/>
          <w:sz w:val="20"/>
        </w:rPr>
        <w:t xml:space="preserve"> de Estados Unidos se basan en un promedio total de cada marca en todas las categorías, donde la marca con la puntuación más alta es la ganadora de cada categoría. La puntuación final se obtiene mediante un promedio entre los rankings propios del </w:t>
      </w:r>
      <w:r w:rsidR="002A657A" w:rsidRPr="00FF334E">
        <w:rPr>
          <w:rFonts w:ascii="Arial" w:hAnsi="Arial" w:cs="Arial"/>
          <w:i/>
          <w:sz w:val="20"/>
        </w:rPr>
        <w:t>U.S. News Best Cars,</w:t>
      </w:r>
      <w:r w:rsidR="002A657A">
        <w:rPr>
          <w:rFonts w:ascii="Arial" w:hAnsi="Arial" w:cs="Arial"/>
          <w:sz w:val="20"/>
        </w:rPr>
        <w:t xml:space="preserve"> basados en el consenso entre la prensa especializada y las puntuaciones en seguridad y fiabilidad.</w:t>
      </w:r>
    </w:p>
    <w:p w:rsidR="00F713D5" w:rsidRDefault="00F713D5" w:rsidP="00DA361B">
      <w:pPr>
        <w:spacing w:line="360" w:lineRule="auto"/>
        <w:jc w:val="both"/>
        <w:rPr>
          <w:rFonts w:ascii="Arial" w:hAnsi="Arial" w:cs="Arial"/>
          <w:sz w:val="20"/>
        </w:rPr>
      </w:pPr>
    </w:p>
    <w:p w:rsidR="00F713D5" w:rsidRPr="002A657A" w:rsidRDefault="007564AD" w:rsidP="00F713D5">
      <w:pPr>
        <w:spacing w:line="360" w:lineRule="auto"/>
        <w:ind w:right="-2"/>
        <w:jc w:val="both"/>
        <w:rPr>
          <w:rFonts w:ascii="Arial" w:hAnsi="Arial" w:cs="Arial"/>
          <w:i/>
          <w:sz w:val="20"/>
        </w:rPr>
      </w:pPr>
      <w:r>
        <w:rPr>
          <w:rFonts w:ascii="Arial" w:hAnsi="Arial" w:cs="Arial"/>
          <w:sz w:val="20"/>
        </w:rPr>
        <w:t>“</w:t>
      </w:r>
      <w:r w:rsidR="00FF334E" w:rsidRPr="00FF334E">
        <w:rPr>
          <w:rFonts w:ascii="Arial" w:hAnsi="Arial" w:cs="Arial"/>
          <w:i/>
          <w:sz w:val="20"/>
        </w:rPr>
        <w:t>Ademá</w:t>
      </w:r>
      <w:r w:rsidR="005A737B">
        <w:rPr>
          <w:rFonts w:ascii="Arial" w:hAnsi="Arial" w:cs="Arial"/>
          <w:i/>
          <w:sz w:val="20"/>
        </w:rPr>
        <w:t>s</w:t>
      </w:r>
      <w:r w:rsidR="00FF334E" w:rsidRPr="00FF334E">
        <w:rPr>
          <w:rFonts w:ascii="Arial" w:hAnsi="Arial" w:cs="Arial"/>
          <w:i/>
          <w:sz w:val="20"/>
        </w:rPr>
        <w:t xml:space="preserve"> de ser uno de los compactos más deportivos del mercado,</w:t>
      </w:r>
      <w:r w:rsidR="00FF334E">
        <w:rPr>
          <w:rFonts w:ascii="Arial" w:hAnsi="Arial" w:cs="Arial"/>
          <w:sz w:val="20"/>
        </w:rPr>
        <w:t xml:space="preserve"> e</w:t>
      </w:r>
      <w:r w:rsidRPr="007564AD">
        <w:rPr>
          <w:rFonts w:ascii="Arial" w:hAnsi="Arial" w:cs="Arial"/>
          <w:i/>
          <w:sz w:val="20"/>
        </w:rPr>
        <w:t>l Mazda3 también ofrece la comodidad necesaria</w:t>
      </w:r>
      <w:r w:rsidR="00986FEC">
        <w:rPr>
          <w:rFonts w:ascii="Arial" w:hAnsi="Arial" w:cs="Arial"/>
          <w:i/>
          <w:sz w:val="20"/>
        </w:rPr>
        <w:t xml:space="preserve"> para convertirse en </w:t>
      </w:r>
      <w:r w:rsidR="002A657A">
        <w:rPr>
          <w:rFonts w:ascii="Arial" w:hAnsi="Arial" w:cs="Arial"/>
          <w:i/>
          <w:sz w:val="20"/>
        </w:rPr>
        <w:t>un excelente compañero en el día a día</w:t>
      </w:r>
      <w:r w:rsidR="00FF334E">
        <w:rPr>
          <w:rFonts w:ascii="Arial" w:hAnsi="Arial" w:cs="Arial"/>
          <w:i/>
          <w:sz w:val="20"/>
        </w:rPr>
        <w:t xml:space="preserve"> gracias</w:t>
      </w:r>
      <w:r w:rsidR="00986FEC">
        <w:rPr>
          <w:rFonts w:ascii="Arial" w:hAnsi="Arial" w:cs="Arial"/>
          <w:i/>
          <w:sz w:val="20"/>
        </w:rPr>
        <w:t>, entre otras cosas,</w:t>
      </w:r>
      <w:r w:rsidR="00FF334E">
        <w:rPr>
          <w:rFonts w:ascii="Arial" w:hAnsi="Arial" w:cs="Arial"/>
          <w:i/>
          <w:sz w:val="20"/>
        </w:rPr>
        <w:t xml:space="preserve"> a que </w:t>
      </w:r>
      <w:r w:rsidR="00986FEC">
        <w:rPr>
          <w:rFonts w:ascii="Arial" w:hAnsi="Arial" w:cs="Arial"/>
          <w:i/>
          <w:sz w:val="20"/>
        </w:rPr>
        <w:t>uno</w:t>
      </w:r>
      <w:r w:rsidR="00FF334E">
        <w:rPr>
          <w:rFonts w:ascii="Arial" w:hAnsi="Arial" w:cs="Arial"/>
          <w:i/>
          <w:sz w:val="20"/>
        </w:rPr>
        <w:t xml:space="preserve"> de </w:t>
      </w:r>
      <w:r w:rsidR="002A657A">
        <w:rPr>
          <w:rFonts w:ascii="Arial" w:hAnsi="Arial" w:cs="Arial"/>
          <w:i/>
          <w:sz w:val="20"/>
        </w:rPr>
        <w:t>sus puntos fuertes es la eficiencia</w:t>
      </w:r>
      <w:r>
        <w:rPr>
          <w:rFonts w:ascii="Arial" w:hAnsi="Arial" w:cs="Arial"/>
          <w:sz w:val="20"/>
        </w:rPr>
        <w:t xml:space="preserve">“, </w:t>
      </w:r>
      <w:r w:rsidR="00986FEC">
        <w:rPr>
          <w:rFonts w:ascii="Arial" w:hAnsi="Arial" w:cs="Arial"/>
          <w:sz w:val="20"/>
        </w:rPr>
        <w:t>apunta</w:t>
      </w:r>
      <w:r>
        <w:rPr>
          <w:rFonts w:ascii="Arial" w:hAnsi="Arial" w:cs="Arial"/>
          <w:sz w:val="20"/>
        </w:rPr>
        <w:t xml:space="preserve"> el editor</w:t>
      </w:r>
      <w:r w:rsidRPr="007564AD">
        <w:rPr>
          <w:rFonts w:ascii="Arial" w:hAnsi="Arial" w:cs="Arial"/>
          <w:sz w:val="20"/>
        </w:rPr>
        <w:t xml:space="preserve">. </w:t>
      </w:r>
      <w:r w:rsidR="002A657A">
        <w:rPr>
          <w:rFonts w:ascii="Arial" w:hAnsi="Arial" w:cs="Arial"/>
          <w:sz w:val="20"/>
        </w:rPr>
        <w:t>Respecto al interior</w:t>
      </w:r>
      <w:r w:rsidRPr="007564AD">
        <w:rPr>
          <w:rFonts w:ascii="Arial" w:hAnsi="Arial" w:cs="Arial"/>
          <w:sz w:val="20"/>
        </w:rPr>
        <w:t>, el</w:t>
      </w:r>
      <w:r w:rsidR="002A657A">
        <w:rPr>
          <w:rFonts w:ascii="Arial" w:hAnsi="Arial" w:cs="Arial"/>
          <w:sz w:val="20"/>
        </w:rPr>
        <w:t xml:space="preserve"> jurado </w:t>
      </w:r>
      <w:r w:rsidR="00986FEC">
        <w:rPr>
          <w:rFonts w:ascii="Arial" w:hAnsi="Arial" w:cs="Arial"/>
          <w:sz w:val="20"/>
        </w:rPr>
        <w:t>también aplaude</w:t>
      </w:r>
      <w:r w:rsidR="002A657A">
        <w:rPr>
          <w:rFonts w:ascii="Arial" w:hAnsi="Arial" w:cs="Arial"/>
          <w:sz w:val="20"/>
        </w:rPr>
        <w:t xml:space="preserve"> que el</w:t>
      </w:r>
      <w:r w:rsidRPr="007564AD">
        <w:rPr>
          <w:rFonts w:ascii="Arial" w:hAnsi="Arial" w:cs="Arial"/>
          <w:sz w:val="20"/>
        </w:rPr>
        <w:t xml:space="preserve"> Mazda3 es más premium que muchos otros rivales de su segmento en su</w:t>
      </w:r>
      <w:r w:rsidR="002A657A">
        <w:rPr>
          <w:rFonts w:ascii="Arial" w:hAnsi="Arial" w:cs="Arial"/>
          <w:sz w:val="20"/>
        </w:rPr>
        <w:t xml:space="preserve"> mismo</w:t>
      </w:r>
      <w:r w:rsidRPr="007564AD">
        <w:rPr>
          <w:rFonts w:ascii="Arial" w:hAnsi="Arial" w:cs="Arial"/>
          <w:sz w:val="20"/>
        </w:rPr>
        <w:t xml:space="preserve"> rango de precio. </w:t>
      </w:r>
    </w:p>
    <w:p w:rsidR="00F713D5" w:rsidRPr="00AE3704" w:rsidRDefault="00F713D5" w:rsidP="00DA361B">
      <w:pPr>
        <w:spacing w:line="360" w:lineRule="auto"/>
        <w:jc w:val="both"/>
        <w:rPr>
          <w:rFonts w:ascii="Arial" w:hAnsi="Arial" w:cs="Arial"/>
          <w:sz w:val="20"/>
        </w:rPr>
      </w:pPr>
    </w:p>
    <w:p w:rsidR="00DA361B" w:rsidRDefault="002A657A" w:rsidP="00DA361B">
      <w:pPr>
        <w:spacing w:line="360" w:lineRule="auto"/>
        <w:jc w:val="both"/>
        <w:rPr>
          <w:rFonts w:ascii="Arial" w:hAnsi="Arial" w:cs="Arial"/>
          <w:sz w:val="20"/>
        </w:rPr>
      </w:pPr>
      <w:r>
        <w:rPr>
          <w:rFonts w:ascii="Arial" w:hAnsi="Arial" w:cs="Arial"/>
          <w:sz w:val="20"/>
        </w:rPr>
        <w:t xml:space="preserve">En </w:t>
      </w:r>
      <w:r w:rsidR="00FF334E">
        <w:rPr>
          <w:rFonts w:ascii="Arial" w:hAnsi="Arial" w:cs="Arial"/>
          <w:sz w:val="20"/>
        </w:rPr>
        <w:t>cuanto</w:t>
      </w:r>
      <w:r>
        <w:rPr>
          <w:rFonts w:ascii="Arial" w:hAnsi="Arial" w:cs="Arial"/>
          <w:sz w:val="20"/>
        </w:rPr>
        <w:t xml:space="preserve"> a</w:t>
      </w:r>
      <w:r w:rsidR="00B949DB">
        <w:rPr>
          <w:rFonts w:ascii="Arial" w:hAnsi="Arial" w:cs="Arial"/>
          <w:sz w:val="20"/>
        </w:rPr>
        <w:t>l Mazda6</w:t>
      </w:r>
      <w:r>
        <w:rPr>
          <w:rFonts w:ascii="Arial" w:hAnsi="Arial" w:cs="Arial"/>
          <w:sz w:val="20"/>
        </w:rPr>
        <w:t>, la revista destaca que es</w:t>
      </w:r>
      <w:r w:rsidR="00DA361B" w:rsidRPr="00DA361B">
        <w:rPr>
          <w:rFonts w:ascii="Arial" w:hAnsi="Arial" w:cs="Arial"/>
          <w:sz w:val="20"/>
        </w:rPr>
        <w:t xml:space="preserve"> uno de los vehículos más atractivos y con mejor comportamiento de su segmento</w:t>
      </w:r>
      <w:r w:rsidR="00DA361B" w:rsidRPr="002A657A">
        <w:rPr>
          <w:rFonts w:ascii="Arial" w:hAnsi="Arial" w:cs="Arial"/>
          <w:i/>
          <w:sz w:val="20"/>
        </w:rPr>
        <w:t xml:space="preserve">. </w:t>
      </w:r>
      <w:r w:rsidRPr="002A657A">
        <w:rPr>
          <w:rFonts w:ascii="Arial" w:hAnsi="Arial" w:cs="Arial"/>
          <w:i/>
          <w:sz w:val="20"/>
        </w:rPr>
        <w:t>“</w:t>
      </w:r>
      <w:r w:rsidR="00B949DB" w:rsidRPr="00B949DB">
        <w:rPr>
          <w:rFonts w:ascii="Arial" w:hAnsi="Arial" w:cs="Arial"/>
          <w:i/>
          <w:sz w:val="20"/>
        </w:rPr>
        <w:t xml:space="preserve">La berlina de la marca </w:t>
      </w:r>
      <w:r w:rsidRPr="00B949DB">
        <w:rPr>
          <w:rFonts w:ascii="Arial" w:hAnsi="Arial" w:cs="Arial"/>
          <w:i/>
          <w:sz w:val="20"/>
        </w:rPr>
        <w:t>ofrece</w:t>
      </w:r>
      <w:r w:rsidRPr="002A657A">
        <w:rPr>
          <w:rFonts w:ascii="Arial" w:hAnsi="Arial" w:cs="Arial"/>
          <w:i/>
          <w:sz w:val="20"/>
        </w:rPr>
        <w:t xml:space="preserve"> todo lo que hace el Mazda3 pero en una modalidad más grande. Su amplitud trasera es más espaciosa y lo convierte en una opción familiar más viable que el compacto“</w:t>
      </w:r>
      <w:r w:rsidRPr="007564AD">
        <w:rPr>
          <w:rFonts w:ascii="Arial" w:hAnsi="Arial" w:cs="Arial"/>
          <w:sz w:val="20"/>
        </w:rPr>
        <w:t xml:space="preserve">. </w:t>
      </w:r>
    </w:p>
    <w:p w:rsidR="00B949DB" w:rsidRPr="00AE3704" w:rsidRDefault="00FF334E" w:rsidP="00DA361B">
      <w:pPr>
        <w:spacing w:line="360" w:lineRule="auto"/>
        <w:jc w:val="both"/>
        <w:rPr>
          <w:rFonts w:ascii="Arial" w:hAnsi="Arial" w:cs="Arial"/>
          <w:sz w:val="20"/>
        </w:rPr>
      </w:pPr>
      <w:r>
        <w:rPr>
          <w:rFonts w:ascii="Arial" w:hAnsi="Arial" w:cs="Arial"/>
          <w:sz w:val="20"/>
        </w:rPr>
        <w:lastRenderedPageBreak/>
        <w:t xml:space="preserve">Respecto al Mazda MX-5, el </w:t>
      </w:r>
      <w:r w:rsidRPr="00B949DB">
        <w:rPr>
          <w:rFonts w:ascii="Arial" w:hAnsi="Arial" w:cs="Arial"/>
          <w:i/>
          <w:color w:val="222222"/>
          <w:sz w:val="20"/>
          <w:szCs w:val="20"/>
          <w:shd w:val="clear" w:color="auto" w:fill="FFFFFF"/>
        </w:rPr>
        <w:t>U.S. News &amp; World Report</w:t>
      </w:r>
      <w:r>
        <w:rPr>
          <w:rFonts w:ascii="Arial" w:hAnsi="Arial" w:cs="Arial"/>
          <w:color w:val="222222"/>
          <w:sz w:val="20"/>
          <w:szCs w:val="20"/>
          <w:shd w:val="clear" w:color="auto" w:fill="FFFFFF"/>
        </w:rPr>
        <w:t xml:space="preserve"> </w:t>
      </w:r>
      <w:r w:rsidR="00986FEC">
        <w:rPr>
          <w:rFonts w:ascii="Arial" w:hAnsi="Arial" w:cs="Arial"/>
          <w:color w:val="222222"/>
          <w:sz w:val="20"/>
          <w:szCs w:val="20"/>
          <w:shd w:val="clear" w:color="auto" w:fill="FFFFFF"/>
        </w:rPr>
        <w:t>señala</w:t>
      </w:r>
      <w:r>
        <w:rPr>
          <w:rFonts w:ascii="Arial" w:hAnsi="Arial" w:cs="Arial"/>
          <w:color w:val="222222"/>
          <w:sz w:val="20"/>
          <w:szCs w:val="20"/>
          <w:shd w:val="clear" w:color="auto" w:fill="FFFFFF"/>
        </w:rPr>
        <w:t xml:space="preserve"> que es uno de los coches más ágiles del mercado gracias a su comportamiento en carretera.</w:t>
      </w:r>
      <w:r>
        <w:rPr>
          <w:rFonts w:ascii="Arial" w:hAnsi="Arial" w:cs="Arial"/>
          <w:i/>
          <w:color w:val="222222"/>
          <w:sz w:val="20"/>
          <w:szCs w:val="20"/>
          <w:shd w:val="clear" w:color="auto" w:fill="FFFFFF"/>
        </w:rPr>
        <w:t xml:space="preserve"> </w:t>
      </w:r>
      <w:r w:rsidR="00B949DB">
        <w:rPr>
          <w:rFonts w:ascii="Arial" w:hAnsi="Arial" w:cs="Arial"/>
          <w:sz w:val="20"/>
        </w:rPr>
        <w:t>“</w:t>
      </w:r>
      <w:r w:rsidR="00B949DB" w:rsidRPr="00FF334E">
        <w:rPr>
          <w:rFonts w:ascii="Arial" w:hAnsi="Arial" w:cs="Arial"/>
          <w:i/>
          <w:sz w:val="20"/>
        </w:rPr>
        <w:t xml:space="preserve">Si antepone la deportividad al espacio interior, el </w:t>
      </w:r>
      <w:r w:rsidRPr="00FF334E">
        <w:rPr>
          <w:rFonts w:ascii="Arial" w:hAnsi="Arial" w:cs="Arial"/>
          <w:i/>
          <w:sz w:val="20"/>
        </w:rPr>
        <w:t xml:space="preserve">Mazda </w:t>
      </w:r>
      <w:r w:rsidR="00B949DB" w:rsidRPr="00FF334E">
        <w:rPr>
          <w:rFonts w:ascii="Arial" w:hAnsi="Arial" w:cs="Arial"/>
          <w:i/>
          <w:sz w:val="20"/>
        </w:rPr>
        <w:t>MX-5 es la opción perfecta</w:t>
      </w:r>
      <w:r>
        <w:rPr>
          <w:rFonts w:ascii="Arial" w:hAnsi="Arial" w:cs="Arial"/>
          <w:sz w:val="20"/>
        </w:rPr>
        <w:t xml:space="preserve">. </w:t>
      </w:r>
      <w:r w:rsidRPr="00FF334E">
        <w:rPr>
          <w:rFonts w:ascii="Arial" w:hAnsi="Arial" w:cs="Arial"/>
          <w:i/>
          <w:sz w:val="20"/>
        </w:rPr>
        <w:t xml:space="preserve">Además, </w:t>
      </w:r>
      <w:r w:rsidR="00B949DB" w:rsidRPr="00FF334E">
        <w:rPr>
          <w:rFonts w:ascii="Arial" w:hAnsi="Arial" w:cs="Arial"/>
          <w:i/>
          <w:sz w:val="20"/>
        </w:rPr>
        <w:t xml:space="preserve">su eficiencia de consumo es excelente para un deportivo“. </w:t>
      </w:r>
      <w:r w:rsidR="00B949DB">
        <w:rPr>
          <w:rFonts w:ascii="Arial" w:hAnsi="Arial" w:cs="Arial"/>
          <w:sz w:val="20"/>
        </w:rPr>
        <w:t xml:space="preserve">El </w:t>
      </w:r>
      <w:r>
        <w:rPr>
          <w:rFonts w:ascii="Arial" w:hAnsi="Arial" w:cs="Arial"/>
          <w:color w:val="222222"/>
          <w:sz w:val="20"/>
          <w:szCs w:val="20"/>
          <w:shd w:val="clear" w:color="auto" w:fill="FFFFFF"/>
        </w:rPr>
        <w:t>jurado</w:t>
      </w:r>
      <w:r w:rsidR="00B949DB">
        <w:rPr>
          <w:rFonts w:ascii="Arial" w:hAnsi="Arial" w:cs="Arial"/>
          <w:i/>
          <w:color w:val="222222"/>
          <w:sz w:val="20"/>
          <w:szCs w:val="20"/>
          <w:shd w:val="clear" w:color="auto" w:fill="FFFFFF"/>
        </w:rPr>
        <w:t xml:space="preserve"> </w:t>
      </w:r>
      <w:r w:rsidR="00B949DB">
        <w:rPr>
          <w:rFonts w:ascii="Arial" w:hAnsi="Arial" w:cs="Arial"/>
          <w:color w:val="222222"/>
          <w:sz w:val="20"/>
          <w:szCs w:val="20"/>
          <w:shd w:val="clear" w:color="auto" w:fill="FFFFFF"/>
        </w:rPr>
        <w:t xml:space="preserve">también </w:t>
      </w:r>
      <w:r w:rsidR="00986FEC">
        <w:rPr>
          <w:rFonts w:ascii="Arial" w:hAnsi="Arial" w:cs="Arial"/>
          <w:color w:val="222222"/>
          <w:sz w:val="20"/>
          <w:szCs w:val="20"/>
          <w:shd w:val="clear" w:color="auto" w:fill="FFFFFF"/>
        </w:rPr>
        <w:t>destaca</w:t>
      </w:r>
      <w:r>
        <w:rPr>
          <w:rFonts w:ascii="Arial" w:hAnsi="Arial" w:cs="Arial"/>
          <w:color w:val="222222"/>
          <w:sz w:val="20"/>
          <w:szCs w:val="20"/>
          <w:shd w:val="clear" w:color="auto" w:fill="FFFFFF"/>
        </w:rPr>
        <w:t xml:space="preserve"> que el Mazda MX-5 tiene </w:t>
      </w:r>
      <w:r w:rsidR="00B949DB" w:rsidRPr="00B949DB">
        <w:rPr>
          <w:rFonts w:ascii="Arial" w:hAnsi="Arial" w:cs="Arial"/>
          <w:sz w:val="20"/>
        </w:rPr>
        <w:t>disponible funciones de seguridad más avanzadas de lo que cabría esperar para el segmento</w:t>
      </w:r>
      <w:r>
        <w:rPr>
          <w:rFonts w:ascii="Arial" w:hAnsi="Arial" w:cs="Arial"/>
          <w:sz w:val="20"/>
        </w:rPr>
        <w:t>,</w:t>
      </w:r>
      <w:r w:rsidRPr="00FF334E">
        <w:rPr>
          <w:rFonts w:ascii="Arial" w:hAnsi="Arial" w:cs="Arial"/>
          <w:sz w:val="20"/>
          <w:szCs w:val="20"/>
          <w:lang w:val="es-ES_tradnl"/>
        </w:rPr>
        <w:t xml:space="preserve"> </w:t>
      </w:r>
      <w:r w:rsidRPr="001D0503">
        <w:rPr>
          <w:rFonts w:ascii="Arial" w:hAnsi="Arial" w:cs="Arial"/>
          <w:sz w:val="20"/>
          <w:szCs w:val="20"/>
          <w:lang w:val="es-ES_tradnl"/>
        </w:rPr>
        <w:t xml:space="preserve">como el Control de </w:t>
      </w:r>
      <w:r>
        <w:rPr>
          <w:rFonts w:ascii="Arial" w:hAnsi="Arial" w:cs="Arial"/>
          <w:sz w:val="20"/>
          <w:szCs w:val="20"/>
          <w:lang w:val="es-ES_tradnl"/>
        </w:rPr>
        <w:t>c</w:t>
      </w:r>
      <w:r w:rsidRPr="001D0503">
        <w:rPr>
          <w:rFonts w:ascii="Arial" w:hAnsi="Arial" w:cs="Arial"/>
          <w:sz w:val="20"/>
          <w:szCs w:val="20"/>
          <w:lang w:val="es-ES_tradnl"/>
        </w:rPr>
        <w:t xml:space="preserve">rucero </w:t>
      </w:r>
      <w:r>
        <w:rPr>
          <w:rFonts w:ascii="Arial" w:hAnsi="Arial" w:cs="Arial"/>
          <w:sz w:val="20"/>
          <w:szCs w:val="20"/>
          <w:lang w:val="es-ES_tradnl"/>
        </w:rPr>
        <w:t>a</w:t>
      </w:r>
      <w:r w:rsidRPr="001D0503">
        <w:rPr>
          <w:rFonts w:ascii="Arial" w:hAnsi="Arial" w:cs="Arial"/>
          <w:sz w:val="20"/>
          <w:szCs w:val="20"/>
          <w:lang w:val="es-ES_tradnl"/>
        </w:rPr>
        <w:t xml:space="preserve">daptativo Stop&amp;Go (MRCC) </w:t>
      </w:r>
      <w:r>
        <w:rPr>
          <w:rFonts w:ascii="Arial" w:hAnsi="Arial" w:cs="Arial"/>
          <w:sz w:val="20"/>
          <w:szCs w:val="20"/>
          <w:lang w:val="es-ES_tradnl"/>
        </w:rPr>
        <w:t>y</w:t>
      </w:r>
      <w:r w:rsidRPr="001D0503">
        <w:rPr>
          <w:rFonts w:ascii="Arial" w:hAnsi="Arial" w:cs="Arial"/>
          <w:sz w:val="20"/>
          <w:szCs w:val="20"/>
          <w:lang w:val="es-ES_tradnl"/>
        </w:rPr>
        <w:t xml:space="preserve"> el Head </w:t>
      </w:r>
      <w:r>
        <w:rPr>
          <w:rFonts w:ascii="Arial" w:hAnsi="Arial" w:cs="Arial"/>
          <w:sz w:val="20"/>
          <w:szCs w:val="20"/>
          <w:lang w:val="es-ES_tradnl"/>
        </w:rPr>
        <w:t>u</w:t>
      </w:r>
      <w:r w:rsidRPr="001D0503">
        <w:rPr>
          <w:rFonts w:ascii="Arial" w:hAnsi="Arial" w:cs="Arial"/>
          <w:sz w:val="20"/>
          <w:szCs w:val="20"/>
          <w:lang w:val="es-ES_tradnl"/>
        </w:rPr>
        <w:t xml:space="preserve">p </w:t>
      </w:r>
      <w:r>
        <w:rPr>
          <w:rFonts w:ascii="Arial" w:hAnsi="Arial" w:cs="Arial"/>
          <w:sz w:val="20"/>
          <w:szCs w:val="20"/>
          <w:lang w:val="es-ES_tradnl"/>
        </w:rPr>
        <w:t>D</w:t>
      </w:r>
      <w:r w:rsidRPr="001D0503">
        <w:rPr>
          <w:rFonts w:ascii="Arial" w:hAnsi="Arial" w:cs="Arial"/>
          <w:sz w:val="20"/>
          <w:szCs w:val="20"/>
          <w:lang w:val="es-ES_tradnl"/>
        </w:rPr>
        <w:t>isplay en color proyectado directamente sobre el parabrisas</w:t>
      </w:r>
      <w:r w:rsidR="00B949DB" w:rsidRPr="00B949DB">
        <w:rPr>
          <w:rFonts w:ascii="Arial" w:hAnsi="Arial" w:cs="Arial"/>
          <w:sz w:val="20"/>
        </w:rPr>
        <w:t xml:space="preserve">. </w:t>
      </w:r>
    </w:p>
    <w:p w:rsidR="00AE3704" w:rsidRDefault="00AE3704" w:rsidP="00DA361B">
      <w:pPr>
        <w:spacing w:line="360" w:lineRule="auto"/>
        <w:jc w:val="both"/>
        <w:rPr>
          <w:rFonts w:ascii="Arial" w:hAnsi="Arial" w:cs="Arial"/>
          <w:sz w:val="20"/>
        </w:rPr>
      </w:pPr>
    </w:p>
    <w:p w:rsidR="00F713D5" w:rsidRPr="001D0503" w:rsidRDefault="00F713D5" w:rsidP="00F713D5">
      <w:pPr>
        <w:widowControl w:val="0"/>
        <w:autoSpaceDE w:val="0"/>
        <w:autoSpaceDN w:val="0"/>
        <w:adjustRightInd w:val="0"/>
        <w:spacing w:after="200" w:line="360" w:lineRule="auto"/>
        <w:jc w:val="both"/>
        <w:rPr>
          <w:rFonts w:ascii="Arial" w:hAnsi="Arial" w:cs="Arial"/>
          <w:sz w:val="20"/>
        </w:rPr>
      </w:pPr>
      <w:r w:rsidRPr="001D0503">
        <w:rPr>
          <w:rFonts w:ascii="Arial" w:hAnsi="Arial" w:cs="Arial"/>
          <w:sz w:val="20"/>
          <w:szCs w:val="20"/>
          <w:lang w:val="es-ES_tradnl"/>
        </w:rPr>
        <w:t>Toda la nueva gama de modelos Mazda exhibe el nuevo y elegante diseño KODO – Alma del Movimiento e incorpora la nueva tecnología ultraeficiente SKYACTIV</w:t>
      </w:r>
      <w:r w:rsidRPr="001D0503">
        <w:rPr>
          <w:rFonts w:ascii="Arial" w:hAnsi="Arial" w:cs="Arial"/>
          <w:sz w:val="20"/>
        </w:rPr>
        <w:t>. El resultado es una gama de modelos gasolina que ofrecen consumos de diésel y vehículos diésel con consumos de híbridos.</w:t>
      </w:r>
    </w:p>
    <w:p w:rsidR="00CB59AA" w:rsidRPr="009704D1" w:rsidRDefault="00CB59AA" w:rsidP="009704D1">
      <w:pPr>
        <w:pStyle w:val="p1"/>
        <w:spacing w:line="360" w:lineRule="auto"/>
        <w:rPr>
          <w:rFonts w:ascii="Arial" w:hAnsi="Arial" w:cs="Arial"/>
          <w:sz w:val="20"/>
          <w:szCs w:val="20"/>
          <w:lang w:val="de-DE" w:eastAsia="de-DE"/>
        </w:rPr>
      </w:pPr>
      <w:r>
        <w:rPr>
          <w:rFonts w:ascii="Arial" w:hAnsi="Arial" w:cs="Arial"/>
          <w:sz w:val="20"/>
          <w:szCs w:val="20"/>
          <w:lang w:val="de-DE" w:eastAsia="de-DE"/>
        </w:rPr>
        <w:t xml:space="preserve">Más información sobre los premios </w:t>
      </w:r>
      <w:r w:rsidR="00F713D5">
        <w:rPr>
          <w:rFonts w:ascii="Arial" w:hAnsi="Arial" w:cs="Arial"/>
          <w:sz w:val="20"/>
        </w:rPr>
        <w:t>Best Brand Awards</w:t>
      </w:r>
      <w:r w:rsidR="00F713D5">
        <w:rPr>
          <w:rFonts w:ascii="Arial" w:hAnsi="Arial" w:cs="Arial"/>
          <w:sz w:val="20"/>
          <w:szCs w:val="20"/>
          <w:lang w:val="de-DE" w:eastAsia="de-DE"/>
        </w:rPr>
        <w:t xml:space="preserve"> </w:t>
      </w:r>
      <w:r>
        <w:rPr>
          <w:rFonts w:ascii="Arial" w:hAnsi="Arial" w:cs="Arial"/>
          <w:sz w:val="20"/>
          <w:szCs w:val="20"/>
          <w:lang w:val="de-DE" w:eastAsia="de-DE"/>
        </w:rPr>
        <w:t xml:space="preserve">pulsando </w:t>
      </w:r>
      <w:hyperlink r:id="rId9" w:history="1">
        <w:r w:rsidRPr="00CB59AA">
          <w:rPr>
            <w:rStyle w:val="Hyperlink"/>
            <w:rFonts w:ascii="Arial" w:hAnsi="Arial" w:cs="Arial"/>
            <w:sz w:val="20"/>
            <w:szCs w:val="20"/>
            <w:lang w:val="de-DE" w:eastAsia="de-DE"/>
          </w:rPr>
          <w:t>aquí</w:t>
        </w:r>
      </w:hyperlink>
    </w:p>
    <w:p w:rsidR="005747BF" w:rsidRDefault="005747BF" w:rsidP="002E6DBD">
      <w:pPr>
        <w:spacing w:line="360" w:lineRule="auto"/>
        <w:jc w:val="both"/>
        <w:rPr>
          <w:rFonts w:ascii="Arial" w:hAnsi="Arial" w:cs="Arial"/>
          <w:sz w:val="20"/>
          <w:szCs w:val="20"/>
          <w:lang w:val="es-ES_tradnl"/>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5A737B"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5A737B" w:rsidP="00397DA5">
      <w:pPr>
        <w:autoSpaceDE w:val="0"/>
        <w:autoSpaceDN w:val="0"/>
        <w:adjustRightInd w:val="0"/>
        <w:rPr>
          <w:rFonts w:ascii="Arial" w:hAnsi="Arial" w:cs="Arial"/>
          <w:bCs/>
          <w:sz w:val="16"/>
          <w:szCs w:val="16"/>
          <w:lang w:eastAsia="ja-JP"/>
        </w:rPr>
      </w:pPr>
      <w:hyperlink r:id="rId11"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2"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3"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4"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w:t>
      </w:r>
      <w:r w:rsidRPr="00C5415A">
        <w:rPr>
          <w:rFonts w:ascii="Arial" w:hAnsi="Arial" w:cs="Arial"/>
          <w:bCs/>
          <w:sz w:val="16"/>
          <w:szCs w:val="16"/>
          <w:lang w:eastAsia="ja-JP"/>
        </w:rPr>
        <w:lastRenderedPageBreak/>
        <w:t xml:space="preserve">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BentonSansCond">
    <w:altName w:val="Gautami"/>
    <w:charset w:val="00"/>
    <w:family w:val="auto"/>
    <w:pitch w:val="variable"/>
    <w:sig w:usb0="800000AF" w:usb1="5000204A"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532EF"/>
    <w:rsid w:val="0006392C"/>
    <w:rsid w:val="00067C58"/>
    <w:rsid w:val="00074D70"/>
    <w:rsid w:val="000809FA"/>
    <w:rsid w:val="000869A9"/>
    <w:rsid w:val="00087BF9"/>
    <w:rsid w:val="00096CF9"/>
    <w:rsid w:val="000B731B"/>
    <w:rsid w:val="000C1BB5"/>
    <w:rsid w:val="000C5466"/>
    <w:rsid w:val="000D4835"/>
    <w:rsid w:val="000F5A1C"/>
    <w:rsid w:val="001017CB"/>
    <w:rsid w:val="001033CF"/>
    <w:rsid w:val="001117E0"/>
    <w:rsid w:val="001314A1"/>
    <w:rsid w:val="00132235"/>
    <w:rsid w:val="001501E1"/>
    <w:rsid w:val="00155404"/>
    <w:rsid w:val="00172815"/>
    <w:rsid w:val="00180228"/>
    <w:rsid w:val="001852B1"/>
    <w:rsid w:val="0019632C"/>
    <w:rsid w:val="001A03C3"/>
    <w:rsid w:val="001C3619"/>
    <w:rsid w:val="001D0503"/>
    <w:rsid w:val="001E7FE7"/>
    <w:rsid w:val="00200314"/>
    <w:rsid w:val="00206332"/>
    <w:rsid w:val="002178DE"/>
    <w:rsid w:val="002429F3"/>
    <w:rsid w:val="00243EE9"/>
    <w:rsid w:val="00247438"/>
    <w:rsid w:val="00275FDD"/>
    <w:rsid w:val="0028167B"/>
    <w:rsid w:val="00284EC9"/>
    <w:rsid w:val="00291359"/>
    <w:rsid w:val="002A3006"/>
    <w:rsid w:val="002A5390"/>
    <w:rsid w:val="002A5D71"/>
    <w:rsid w:val="002A657A"/>
    <w:rsid w:val="002B09EB"/>
    <w:rsid w:val="002B7F97"/>
    <w:rsid w:val="002C1043"/>
    <w:rsid w:val="002C461A"/>
    <w:rsid w:val="002E20A5"/>
    <w:rsid w:val="002E5269"/>
    <w:rsid w:val="002E6DBD"/>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676E"/>
    <w:rsid w:val="00397DA5"/>
    <w:rsid w:val="003A0DDB"/>
    <w:rsid w:val="003A1050"/>
    <w:rsid w:val="003A3BF5"/>
    <w:rsid w:val="003A59DD"/>
    <w:rsid w:val="003A6425"/>
    <w:rsid w:val="003B30CA"/>
    <w:rsid w:val="003C1816"/>
    <w:rsid w:val="003D608A"/>
    <w:rsid w:val="003E09F7"/>
    <w:rsid w:val="003E376D"/>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0C5A"/>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67832"/>
    <w:rsid w:val="0057223F"/>
    <w:rsid w:val="00572D69"/>
    <w:rsid w:val="005747BF"/>
    <w:rsid w:val="005758FD"/>
    <w:rsid w:val="0058240B"/>
    <w:rsid w:val="0058313C"/>
    <w:rsid w:val="005A4327"/>
    <w:rsid w:val="005A530D"/>
    <w:rsid w:val="005A737B"/>
    <w:rsid w:val="005B156A"/>
    <w:rsid w:val="005B4075"/>
    <w:rsid w:val="005C52F5"/>
    <w:rsid w:val="005D7356"/>
    <w:rsid w:val="005E08B6"/>
    <w:rsid w:val="005E120F"/>
    <w:rsid w:val="005F2DC1"/>
    <w:rsid w:val="005F7E61"/>
    <w:rsid w:val="00600B82"/>
    <w:rsid w:val="00607055"/>
    <w:rsid w:val="00611BD7"/>
    <w:rsid w:val="00620DA2"/>
    <w:rsid w:val="00624D80"/>
    <w:rsid w:val="00631E63"/>
    <w:rsid w:val="00641AF3"/>
    <w:rsid w:val="00646ECA"/>
    <w:rsid w:val="00656F3F"/>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352D"/>
    <w:rsid w:val="00707B9F"/>
    <w:rsid w:val="00716007"/>
    <w:rsid w:val="00720927"/>
    <w:rsid w:val="007234FD"/>
    <w:rsid w:val="00723BC7"/>
    <w:rsid w:val="00724AF3"/>
    <w:rsid w:val="007266B6"/>
    <w:rsid w:val="00727739"/>
    <w:rsid w:val="0073109D"/>
    <w:rsid w:val="0073477C"/>
    <w:rsid w:val="00742B3D"/>
    <w:rsid w:val="007564AD"/>
    <w:rsid w:val="0076535D"/>
    <w:rsid w:val="00772664"/>
    <w:rsid w:val="0079154E"/>
    <w:rsid w:val="00794FDA"/>
    <w:rsid w:val="007A1028"/>
    <w:rsid w:val="007A297D"/>
    <w:rsid w:val="007A4F99"/>
    <w:rsid w:val="007C2291"/>
    <w:rsid w:val="007C4D75"/>
    <w:rsid w:val="007C5CC5"/>
    <w:rsid w:val="007D3923"/>
    <w:rsid w:val="007D5365"/>
    <w:rsid w:val="007E03B6"/>
    <w:rsid w:val="007F210D"/>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5366"/>
    <w:rsid w:val="008E73E0"/>
    <w:rsid w:val="008F15C9"/>
    <w:rsid w:val="008F7A1E"/>
    <w:rsid w:val="00915F6A"/>
    <w:rsid w:val="00926580"/>
    <w:rsid w:val="009443F6"/>
    <w:rsid w:val="00946FCF"/>
    <w:rsid w:val="00956E78"/>
    <w:rsid w:val="0096672B"/>
    <w:rsid w:val="009704D1"/>
    <w:rsid w:val="009713EB"/>
    <w:rsid w:val="00984A7A"/>
    <w:rsid w:val="00986FEC"/>
    <w:rsid w:val="00992533"/>
    <w:rsid w:val="009A18D4"/>
    <w:rsid w:val="009A325C"/>
    <w:rsid w:val="009D1E23"/>
    <w:rsid w:val="009D2E80"/>
    <w:rsid w:val="009E3090"/>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1738"/>
    <w:rsid w:val="00A62460"/>
    <w:rsid w:val="00A650E7"/>
    <w:rsid w:val="00A65357"/>
    <w:rsid w:val="00A6658E"/>
    <w:rsid w:val="00A85C08"/>
    <w:rsid w:val="00A85EBD"/>
    <w:rsid w:val="00AC47C4"/>
    <w:rsid w:val="00AC71F0"/>
    <w:rsid w:val="00AD2DD9"/>
    <w:rsid w:val="00AD35E7"/>
    <w:rsid w:val="00AD40D6"/>
    <w:rsid w:val="00AD544A"/>
    <w:rsid w:val="00AD6212"/>
    <w:rsid w:val="00AE3704"/>
    <w:rsid w:val="00AF1B01"/>
    <w:rsid w:val="00AF4279"/>
    <w:rsid w:val="00AF7CCC"/>
    <w:rsid w:val="00B04986"/>
    <w:rsid w:val="00B104FA"/>
    <w:rsid w:val="00B217E0"/>
    <w:rsid w:val="00B307BF"/>
    <w:rsid w:val="00B369CB"/>
    <w:rsid w:val="00B4323A"/>
    <w:rsid w:val="00B46AB2"/>
    <w:rsid w:val="00B67525"/>
    <w:rsid w:val="00B77EA0"/>
    <w:rsid w:val="00B84B81"/>
    <w:rsid w:val="00B90FB3"/>
    <w:rsid w:val="00B91DCD"/>
    <w:rsid w:val="00B949DB"/>
    <w:rsid w:val="00BA5917"/>
    <w:rsid w:val="00BD1459"/>
    <w:rsid w:val="00BD2A36"/>
    <w:rsid w:val="00BD6CDB"/>
    <w:rsid w:val="00BE128D"/>
    <w:rsid w:val="00BE5E3A"/>
    <w:rsid w:val="00BF04FD"/>
    <w:rsid w:val="00C16AF5"/>
    <w:rsid w:val="00C2116A"/>
    <w:rsid w:val="00C44ED5"/>
    <w:rsid w:val="00C50246"/>
    <w:rsid w:val="00C5415A"/>
    <w:rsid w:val="00C547A0"/>
    <w:rsid w:val="00C56540"/>
    <w:rsid w:val="00C570D1"/>
    <w:rsid w:val="00C6295A"/>
    <w:rsid w:val="00C74ED0"/>
    <w:rsid w:val="00C8215F"/>
    <w:rsid w:val="00C83115"/>
    <w:rsid w:val="00CB0328"/>
    <w:rsid w:val="00CB46BB"/>
    <w:rsid w:val="00CB4CC3"/>
    <w:rsid w:val="00CB59AA"/>
    <w:rsid w:val="00CC2C79"/>
    <w:rsid w:val="00CC7DB3"/>
    <w:rsid w:val="00CD71E5"/>
    <w:rsid w:val="00D03031"/>
    <w:rsid w:val="00D2459A"/>
    <w:rsid w:val="00D256D0"/>
    <w:rsid w:val="00D26216"/>
    <w:rsid w:val="00D30933"/>
    <w:rsid w:val="00D36913"/>
    <w:rsid w:val="00D43E05"/>
    <w:rsid w:val="00D454B5"/>
    <w:rsid w:val="00D57065"/>
    <w:rsid w:val="00D706ED"/>
    <w:rsid w:val="00D8127C"/>
    <w:rsid w:val="00D8565D"/>
    <w:rsid w:val="00D86AB3"/>
    <w:rsid w:val="00D87FB7"/>
    <w:rsid w:val="00D9529C"/>
    <w:rsid w:val="00D95CEF"/>
    <w:rsid w:val="00DA317B"/>
    <w:rsid w:val="00DA361B"/>
    <w:rsid w:val="00DC796F"/>
    <w:rsid w:val="00DD54B0"/>
    <w:rsid w:val="00DD71F5"/>
    <w:rsid w:val="00E143B3"/>
    <w:rsid w:val="00E24660"/>
    <w:rsid w:val="00E2549B"/>
    <w:rsid w:val="00E45553"/>
    <w:rsid w:val="00E460FB"/>
    <w:rsid w:val="00E5027B"/>
    <w:rsid w:val="00E61E45"/>
    <w:rsid w:val="00E64D03"/>
    <w:rsid w:val="00E65B07"/>
    <w:rsid w:val="00E71D9A"/>
    <w:rsid w:val="00E7540D"/>
    <w:rsid w:val="00E75FCA"/>
    <w:rsid w:val="00E802CB"/>
    <w:rsid w:val="00E82E3D"/>
    <w:rsid w:val="00E93387"/>
    <w:rsid w:val="00E9763E"/>
    <w:rsid w:val="00EA3F54"/>
    <w:rsid w:val="00EB7282"/>
    <w:rsid w:val="00EC2132"/>
    <w:rsid w:val="00F031AB"/>
    <w:rsid w:val="00F05DCD"/>
    <w:rsid w:val="00F065B5"/>
    <w:rsid w:val="00F113D2"/>
    <w:rsid w:val="00F26AA0"/>
    <w:rsid w:val="00F32B8C"/>
    <w:rsid w:val="00F42365"/>
    <w:rsid w:val="00F43E1B"/>
    <w:rsid w:val="00F441D7"/>
    <w:rsid w:val="00F50071"/>
    <w:rsid w:val="00F52EF4"/>
    <w:rsid w:val="00F57D7B"/>
    <w:rsid w:val="00F65147"/>
    <w:rsid w:val="00F713D5"/>
    <w:rsid w:val="00F71D70"/>
    <w:rsid w:val="00F85EC0"/>
    <w:rsid w:val="00F94AEF"/>
    <w:rsid w:val="00F96196"/>
    <w:rsid w:val="00F9638D"/>
    <w:rsid w:val="00F96C6B"/>
    <w:rsid w:val="00FA2858"/>
    <w:rsid w:val="00FB672D"/>
    <w:rsid w:val="00FC309F"/>
    <w:rsid w:val="00FF327A"/>
    <w:rsid w:val="00FF334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031AB"/>
    <w:pPr>
      <w:jc w:val="both"/>
    </w:pPr>
    <w:rPr>
      <w:rFonts w:ascii="BentonSansCond" w:eastAsiaTheme="minorHAnsi" w:hAnsi="BentonSansCond" w:cs="Times New Roman"/>
      <w:sz w:val="21"/>
      <w:szCs w:val="21"/>
      <w:lang w:val="es-ES_tradnl" w:eastAsia="es-ES_tradnl"/>
    </w:rPr>
  </w:style>
  <w:style w:type="character" w:customStyle="1" w:styleId="s1">
    <w:name w:val="s1"/>
    <w:basedOn w:val="DefaultParagraphFont"/>
    <w:rsid w:val="00F031AB"/>
    <w:rPr>
      <w:spacing w:val="-9"/>
    </w:rPr>
  </w:style>
  <w:style w:type="paragraph" w:styleId="HTMLPreformatted">
    <w:name w:val="HTML Preformatted"/>
    <w:basedOn w:val="Normal"/>
    <w:link w:val="HTMLPreformattedChar"/>
    <w:uiPriority w:val="99"/>
    <w:semiHidden/>
    <w:unhideWhenUsed/>
    <w:rsid w:val="00F71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713D5"/>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031AB"/>
    <w:pPr>
      <w:jc w:val="both"/>
    </w:pPr>
    <w:rPr>
      <w:rFonts w:ascii="BentonSansCond" w:eastAsiaTheme="minorHAnsi" w:hAnsi="BentonSansCond" w:cs="Times New Roman"/>
      <w:sz w:val="21"/>
      <w:szCs w:val="21"/>
      <w:lang w:val="es-ES_tradnl" w:eastAsia="es-ES_tradnl"/>
    </w:rPr>
  </w:style>
  <w:style w:type="character" w:customStyle="1" w:styleId="s1">
    <w:name w:val="s1"/>
    <w:basedOn w:val="DefaultParagraphFont"/>
    <w:rsid w:val="00F031AB"/>
    <w:rPr>
      <w:spacing w:val="-9"/>
    </w:rPr>
  </w:style>
  <w:style w:type="paragraph" w:styleId="HTMLPreformatted">
    <w:name w:val="HTML Preformatted"/>
    <w:basedOn w:val="Normal"/>
    <w:link w:val="HTMLPreformattedChar"/>
    <w:uiPriority w:val="99"/>
    <w:semiHidden/>
    <w:unhideWhenUsed/>
    <w:rsid w:val="00F71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713D5"/>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19098166">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14832">
      <w:bodyDiv w:val="1"/>
      <w:marLeft w:val="0"/>
      <w:marRight w:val="0"/>
      <w:marTop w:val="0"/>
      <w:marBottom w:val="0"/>
      <w:divBdr>
        <w:top w:val="none" w:sz="0" w:space="0" w:color="auto"/>
        <w:left w:val="none" w:sz="0" w:space="0" w:color="auto"/>
        <w:bottom w:val="none" w:sz="0" w:space="0" w:color="auto"/>
        <w:right w:val="none" w:sz="0" w:space="0" w:color="auto"/>
      </w:divBdr>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99976830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260674887">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397975758">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1884903411">
      <w:bodyDiv w:val="1"/>
      <w:marLeft w:val="0"/>
      <w:marRight w:val="0"/>
      <w:marTop w:val="0"/>
      <w:marBottom w:val="0"/>
      <w:divBdr>
        <w:top w:val="none" w:sz="0" w:space="0" w:color="auto"/>
        <w:left w:val="none" w:sz="0" w:space="0" w:color="auto"/>
        <w:bottom w:val="none" w:sz="0" w:space="0" w:color="auto"/>
        <w:right w:val="none" w:sz="0" w:space="0" w:color="auto"/>
      </w:divBdr>
    </w:div>
    <w:div w:id="204814137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088574889">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s://cars.usnews.com/cars-trucks/best-vehicle-brand-awards"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E4C84-93D0-444D-A65B-CCC7ECEC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657</Words>
  <Characters>3748</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8</cp:revision>
  <cp:lastPrinted>2017-11-29T16:06:00Z</cp:lastPrinted>
  <dcterms:created xsi:type="dcterms:W3CDTF">2017-11-29T15:20:00Z</dcterms:created>
  <dcterms:modified xsi:type="dcterms:W3CDTF">2017-12-04T09:45:00Z</dcterms:modified>
</cp:coreProperties>
</file>