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464" w:rsidRPr="00237464" w:rsidRDefault="00CF46AF" w:rsidP="00237464">
      <w:pPr>
        <w:spacing w:line="360" w:lineRule="auto"/>
        <w:jc w:val="center"/>
        <w:rPr>
          <w:rFonts w:ascii="Arial" w:hAnsi="Arial" w:cs="Arial"/>
          <w:b/>
          <w:sz w:val="32"/>
          <w:szCs w:val="32"/>
        </w:rPr>
      </w:pPr>
      <w:r w:rsidRPr="00CF46AF">
        <w:rPr>
          <w:rFonts w:ascii="Arial" w:hAnsi="Arial" w:cs="Arial"/>
          <w:b/>
          <w:sz w:val="32"/>
          <w:szCs w:val="32"/>
        </w:rPr>
        <w:t xml:space="preserve">Mazda, entre las </w:t>
      </w:r>
      <w:r w:rsidR="007462F0">
        <w:rPr>
          <w:rFonts w:ascii="Arial" w:hAnsi="Arial" w:cs="Arial"/>
          <w:b/>
          <w:sz w:val="32"/>
          <w:szCs w:val="32"/>
        </w:rPr>
        <w:t xml:space="preserve">mejores marcas en servicio al cliente, acabados, </w:t>
      </w:r>
      <w:r w:rsidRPr="00CF46AF">
        <w:rPr>
          <w:rFonts w:ascii="Arial" w:hAnsi="Arial" w:cs="Arial"/>
          <w:b/>
          <w:sz w:val="32"/>
          <w:szCs w:val="32"/>
        </w:rPr>
        <w:t>fiabilidad y seguridad según sus conductores</w:t>
      </w:r>
    </w:p>
    <w:p w:rsidR="00EE6207" w:rsidRPr="00EE6207" w:rsidRDefault="00EE6207" w:rsidP="008C1755">
      <w:pPr>
        <w:spacing w:line="360" w:lineRule="auto"/>
        <w:jc w:val="center"/>
        <w:rPr>
          <w:rFonts w:ascii="Arial" w:hAnsi="Arial" w:cs="Arial"/>
          <w:b/>
          <w:sz w:val="20"/>
          <w:szCs w:val="22"/>
        </w:rPr>
      </w:pPr>
    </w:p>
    <w:p w:rsidR="00237464" w:rsidRPr="00237464" w:rsidRDefault="00237464" w:rsidP="008C1755">
      <w:pPr>
        <w:spacing w:line="360" w:lineRule="auto"/>
        <w:ind w:left="284" w:hanging="284"/>
        <w:rPr>
          <w:rFonts w:ascii="Arial" w:hAnsi="Arial" w:cs="Arial"/>
          <w:spacing w:val="-2"/>
          <w:sz w:val="20"/>
        </w:rPr>
      </w:pPr>
      <w:r w:rsidRPr="00237464">
        <w:rPr>
          <w:rFonts w:ascii="Arial" w:hAnsi="Arial" w:cs="Arial"/>
          <w:spacing w:val="-2"/>
          <w:sz w:val="20"/>
        </w:rPr>
        <w:t>•</w:t>
      </w:r>
      <w:r w:rsidRPr="00237464">
        <w:rPr>
          <w:rFonts w:ascii="Arial" w:hAnsi="Arial" w:cs="Arial"/>
          <w:spacing w:val="-2"/>
          <w:sz w:val="20"/>
        </w:rPr>
        <w:tab/>
      </w:r>
      <w:r w:rsidR="009C01B0">
        <w:rPr>
          <w:rFonts w:ascii="Arial" w:hAnsi="Arial" w:cs="Arial"/>
          <w:spacing w:val="-2"/>
          <w:sz w:val="20"/>
        </w:rPr>
        <w:t>El</w:t>
      </w:r>
      <w:r w:rsidR="004F5720">
        <w:rPr>
          <w:rFonts w:ascii="Arial" w:hAnsi="Arial" w:cs="Arial"/>
          <w:spacing w:val="-2"/>
          <w:sz w:val="20"/>
        </w:rPr>
        <w:t xml:space="preserve"> estudio </w:t>
      </w:r>
      <w:r w:rsidR="004F5720">
        <w:rPr>
          <w:rFonts w:ascii="Arial" w:hAnsi="Arial" w:cs="Arial"/>
          <w:sz w:val="20"/>
          <w:szCs w:val="20"/>
          <w:lang w:val="es-ES_tradnl"/>
        </w:rPr>
        <w:t xml:space="preserve">Best Cars 2018 sitúa a la </w:t>
      </w:r>
      <w:r w:rsidR="00271A21">
        <w:rPr>
          <w:rFonts w:ascii="Arial" w:hAnsi="Arial" w:cs="Arial"/>
          <w:sz w:val="20"/>
          <w:szCs w:val="20"/>
          <w:lang w:val="es-ES_tradnl"/>
        </w:rPr>
        <w:t>m</w:t>
      </w:r>
      <w:r w:rsidR="004F5720">
        <w:rPr>
          <w:rFonts w:ascii="Arial" w:hAnsi="Arial" w:cs="Arial"/>
          <w:sz w:val="20"/>
          <w:szCs w:val="20"/>
          <w:lang w:val="es-ES_tradnl"/>
        </w:rPr>
        <w:t xml:space="preserve">arca </w:t>
      </w:r>
      <w:r w:rsidR="00271A21">
        <w:rPr>
          <w:rFonts w:ascii="Arial" w:hAnsi="Arial" w:cs="Arial"/>
          <w:sz w:val="20"/>
          <w:szCs w:val="20"/>
          <w:lang w:val="es-ES_tradnl"/>
        </w:rPr>
        <w:t>japonesa</w:t>
      </w:r>
      <w:r w:rsidR="004F5720">
        <w:rPr>
          <w:rFonts w:ascii="Arial" w:hAnsi="Arial" w:cs="Arial"/>
          <w:sz w:val="20"/>
          <w:szCs w:val="20"/>
          <w:lang w:val="es-ES_tradnl"/>
        </w:rPr>
        <w:t xml:space="preserve"> entre los líderes en varios atributos </w:t>
      </w:r>
    </w:p>
    <w:p w:rsidR="00F05DCD" w:rsidRPr="0079154E" w:rsidRDefault="00F05DCD" w:rsidP="008A03DB">
      <w:pPr>
        <w:spacing w:line="360" w:lineRule="auto"/>
        <w:jc w:val="center"/>
        <w:rPr>
          <w:rFonts w:ascii="Arial" w:hAnsi="Arial" w:cs="Arial"/>
          <w:sz w:val="20"/>
        </w:rPr>
      </w:pPr>
    </w:p>
    <w:p w:rsidR="009C01B0" w:rsidRDefault="00AD6212" w:rsidP="008C1755">
      <w:pPr>
        <w:spacing w:line="360" w:lineRule="auto"/>
        <w:jc w:val="both"/>
        <w:rPr>
          <w:rFonts w:ascii="Arial" w:hAnsi="Arial" w:cs="Arial"/>
          <w:sz w:val="20"/>
          <w:szCs w:val="20"/>
        </w:rPr>
      </w:pPr>
      <w:r w:rsidRPr="001D0503">
        <w:rPr>
          <w:rFonts w:ascii="Arial" w:hAnsi="Arial" w:cs="Arial"/>
          <w:sz w:val="20"/>
          <w:u w:val="single"/>
        </w:rPr>
        <w:t xml:space="preserve">Madrid, </w:t>
      </w:r>
      <w:r w:rsidR="00282AAE">
        <w:rPr>
          <w:rFonts w:ascii="Arial" w:hAnsi="Arial" w:cs="Arial"/>
          <w:sz w:val="20"/>
          <w:u w:val="single"/>
        </w:rPr>
        <w:t>1</w:t>
      </w:r>
      <w:r w:rsidRPr="001D0503">
        <w:rPr>
          <w:rFonts w:ascii="Arial" w:hAnsi="Arial" w:cs="Arial"/>
          <w:sz w:val="20"/>
          <w:u w:val="single"/>
        </w:rPr>
        <w:t xml:space="preserve"> de </w:t>
      </w:r>
      <w:r w:rsidR="00282AAE">
        <w:rPr>
          <w:rFonts w:ascii="Arial" w:hAnsi="Arial" w:cs="Arial"/>
          <w:sz w:val="20"/>
          <w:u w:val="single"/>
        </w:rPr>
        <w:t>marzo</w:t>
      </w:r>
      <w:r w:rsidRPr="001D0503">
        <w:rPr>
          <w:rFonts w:ascii="Arial" w:hAnsi="Arial" w:cs="Arial"/>
          <w:sz w:val="20"/>
          <w:u w:val="single"/>
        </w:rPr>
        <w:t xml:space="preserve"> de 201</w:t>
      </w:r>
      <w:r w:rsidR="00605F8B">
        <w:rPr>
          <w:rFonts w:ascii="Arial" w:hAnsi="Arial" w:cs="Arial"/>
          <w:sz w:val="20"/>
          <w:u w:val="single"/>
        </w:rPr>
        <w:t>8</w:t>
      </w:r>
      <w:r w:rsidR="00CF46AF">
        <w:rPr>
          <w:rFonts w:ascii="Arial" w:hAnsi="Arial" w:cs="Arial"/>
          <w:sz w:val="20"/>
          <w:u w:val="single"/>
        </w:rPr>
        <w:t>.</w:t>
      </w:r>
      <w:r w:rsidR="008C1755">
        <w:rPr>
          <w:rFonts w:ascii="Arial" w:hAnsi="Arial" w:cs="Arial"/>
          <w:sz w:val="20"/>
          <w:szCs w:val="20"/>
          <w:lang w:val="es-ES_tradnl"/>
        </w:rPr>
        <w:t xml:space="preserve"> </w:t>
      </w:r>
      <w:bookmarkStart w:id="0" w:name="_GoBack"/>
      <w:r w:rsidR="008B5688">
        <w:rPr>
          <w:rFonts w:ascii="Arial" w:hAnsi="Arial" w:cs="Arial"/>
          <w:sz w:val="20"/>
          <w:szCs w:val="20"/>
          <w:lang w:val="es-ES_tradnl"/>
        </w:rPr>
        <w:t xml:space="preserve">Mazda </w:t>
      </w:r>
      <w:r w:rsidR="007462F0">
        <w:rPr>
          <w:rFonts w:ascii="Arial" w:hAnsi="Arial" w:cs="Arial"/>
          <w:sz w:val="20"/>
          <w:szCs w:val="20"/>
          <w:lang w:val="es-ES_tradnl"/>
        </w:rPr>
        <w:t>se consolida como</w:t>
      </w:r>
      <w:r w:rsidR="008B5688">
        <w:rPr>
          <w:rFonts w:ascii="Arial" w:hAnsi="Arial" w:cs="Arial"/>
          <w:sz w:val="20"/>
          <w:szCs w:val="20"/>
          <w:lang w:val="es-ES_tradnl"/>
        </w:rPr>
        <w:t xml:space="preserve"> un</w:t>
      </w:r>
      <w:r w:rsidR="007462F0">
        <w:rPr>
          <w:rFonts w:ascii="Arial" w:hAnsi="Arial" w:cs="Arial"/>
          <w:sz w:val="20"/>
          <w:szCs w:val="20"/>
          <w:lang w:val="es-ES_tradnl"/>
        </w:rPr>
        <w:t>o</w:t>
      </w:r>
      <w:r w:rsidR="008B5688">
        <w:rPr>
          <w:rFonts w:ascii="Arial" w:hAnsi="Arial" w:cs="Arial"/>
          <w:sz w:val="20"/>
          <w:szCs w:val="20"/>
          <w:lang w:val="es-ES_tradnl"/>
        </w:rPr>
        <w:t xml:space="preserve"> de l</w:t>
      </w:r>
      <w:r w:rsidR="007462F0">
        <w:rPr>
          <w:rFonts w:ascii="Arial" w:hAnsi="Arial" w:cs="Arial"/>
          <w:sz w:val="20"/>
          <w:szCs w:val="20"/>
          <w:lang w:val="es-ES_tradnl"/>
        </w:rPr>
        <w:t>o</w:t>
      </w:r>
      <w:r w:rsidR="008B5688">
        <w:rPr>
          <w:rFonts w:ascii="Arial" w:hAnsi="Arial" w:cs="Arial"/>
          <w:sz w:val="20"/>
          <w:szCs w:val="20"/>
          <w:lang w:val="es-ES_tradnl"/>
        </w:rPr>
        <w:t>s</w:t>
      </w:r>
      <w:r w:rsidR="00C60D91">
        <w:rPr>
          <w:rFonts w:ascii="Arial" w:hAnsi="Arial" w:cs="Arial"/>
          <w:sz w:val="20"/>
          <w:szCs w:val="20"/>
          <w:lang w:val="es-ES_tradnl"/>
        </w:rPr>
        <w:t xml:space="preserve"> cinco</w:t>
      </w:r>
      <w:r w:rsidR="008B5688">
        <w:rPr>
          <w:rFonts w:ascii="Arial" w:hAnsi="Arial" w:cs="Arial"/>
          <w:sz w:val="20"/>
          <w:szCs w:val="20"/>
          <w:lang w:val="es-ES_tradnl"/>
        </w:rPr>
        <w:t xml:space="preserve"> mejores </w:t>
      </w:r>
      <w:r w:rsidR="007462F0">
        <w:rPr>
          <w:rFonts w:ascii="Arial" w:hAnsi="Arial" w:cs="Arial"/>
          <w:sz w:val="20"/>
          <w:szCs w:val="20"/>
          <w:lang w:val="es-ES_tradnl"/>
        </w:rPr>
        <w:t>fabricantes</w:t>
      </w:r>
      <w:r w:rsidR="008B5688">
        <w:rPr>
          <w:rFonts w:ascii="Arial" w:hAnsi="Arial" w:cs="Arial"/>
          <w:sz w:val="20"/>
          <w:szCs w:val="20"/>
          <w:lang w:val="es-ES_tradnl"/>
        </w:rPr>
        <w:t xml:space="preserve"> en </w:t>
      </w:r>
      <w:r w:rsidR="007462F0">
        <w:rPr>
          <w:rFonts w:ascii="Arial" w:hAnsi="Arial" w:cs="Arial"/>
          <w:sz w:val="20"/>
          <w:szCs w:val="20"/>
          <w:lang w:val="es-ES_tradnl"/>
        </w:rPr>
        <w:t xml:space="preserve">aspectos tales como servicio al cliente, ecología, </w:t>
      </w:r>
      <w:r w:rsidR="00213E22">
        <w:rPr>
          <w:rFonts w:ascii="Arial" w:hAnsi="Arial" w:cs="Arial"/>
          <w:sz w:val="20"/>
          <w:szCs w:val="20"/>
          <w:lang w:val="es-ES_tradnl"/>
        </w:rPr>
        <w:t xml:space="preserve">buenos </w:t>
      </w:r>
      <w:r w:rsidR="008B5688">
        <w:rPr>
          <w:rFonts w:ascii="Arial" w:hAnsi="Arial" w:cs="Arial"/>
          <w:sz w:val="20"/>
          <w:szCs w:val="20"/>
          <w:lang w:val="es-ES_tradnl"/>
        </w:rPr>
        <w:t xml:space="preserve">acabados, fiabilidad </w:t>
      </w:r>
      <w:r w:rsidR="007462F0">
        <w:rPr>
          <w:rFonts w:ascii="Arial" w:hAnsi="Arial" w:cs="Arial"/>
          <w:sz w:val="20"/>
          <w:szCs w:val="20"/>
          <w:lang w:val="es-ES_tradnl"/>
        </w:rPr>
        <w:t>o</w:t>
      </w:r>
      <w:r w:rsidR="008B5688">
        <w:rPr>
          <w:rFonts w:ascii="Arial" w:hAnsi="Arial" w:cs="Arial"/>
          <w:sz w:val="20"/>
          <w:szCs w:val="20"/>
          <w:lang w:val="es-ES_tradnl"/>
        </w:rPr>
        <w:t xml:space="preserve"> seguridad </w:t>
      </w:r>
      <w:r w:rsidR="00C60D91">
        <w:rPr>
          <w:rFonts w:ascii="Arial" w:hAnsi="Arial" w:cs="Arial"/>
          <w:sz w:val="20"/>
          <w:szCs w:val="20"/>
          <w:lang w:val="es-ES_tradnl"/>
        </w:rPr>
        <w:t>según</w:t>
      </w:r>
      <w:r w:rsidR="008B5688">
        <w:rPr>
          <w:rFonts w:ascii="Arial" w:hAnsi="Arial" w:cs="Arial"/>
          <w:sz w:val="20"/>
          <w:szCs w:val="20"/>
          <w:lang w:val="es-ES_tradnl"/>
        </w:rPr>
        <w:t xml:space="preserve"> </w:t>
      </w:r>
      <w:r w:rsidR="007462F0">
        <w:rPr>
          <w:rFonts w:ascii="Arial" w:hAnsi="Arial" w:cs="Arial"/>
          <w:sz w:val="20"/>
          <w:szCs w:val="20"/>
          <w:lang w:val="es-ES_tradnl"/>
        </w:rPr>
        <w:t>los propios conductores de la marca</w:t>
      </w:r>
      <w:r w:rsidR="00E2219E">
        <w:rPr>
          <w:rFonts w:ascii="Arial" w:hAnsi="Arial" w:cs="Arial"/>
          <w:sz w:val="20"/>
          <w:szCs w:val="20"/>
          <w:lang w:val="es-ES_tradnl"/>
        </w:rPr>
        <w:t>. Así lo ha</w:t>
      </w:r>
      <w:r w:rsidR="0069403A">
        <w:rPr>
          <w:rFonts w:ascii="Arial" w:hAnsi="Arial" w:cs="Arial"/>
          <w:sz w:val="20"/>
          <w:szCs w:val="20"/>
          <w:lang w:val="es-ES_tradnl"/>
        </w:rPr>
        <w:t xml:space="preserve"> confirmado</w:t>
      </w:r>
      <w:r w:rsidR="00E2219E">
        <w:rPr>
          <w:rFonts w:ascii="Arial" w:hAnsi="Arial" w:cs="Arial"/>
          <w:sz w:val="20"/>
          <w:szCs w:val="20"/>
          <w:lang w:val="es-ES_tradnl"/>
        </w:rPr>
        <w:t xml:space="preserve"> </w:t>
      </w:r>
      <w:r w:rsidR="007462F0">
        <w:rPr>
          <w:rFonts w:ascii="Arial" w:hAnsi="Arial" w:cs="Arial"/>
          <w:sz w:val="20"/>
          <w:szCs w:val="20"/>
          <w:lang w:val="es-ES_tradnl"/>
        </w:rPr>
        <w:t xml:space="preserve">el estudio Best Cars 2018 </w:t>
      </w:r>
      <w:r w:rsidR="00E2219E">
        <w:rPr>
          <w:rFonts w:ascii="Arial" w:hAnsi="Arial" w:cs="Arial"/>
          <w:sz w:val="20"/>
          <w:szCs w:val="20"/>
          <w:lang w:val="es-ES_tradnl"/>
        </w:rPr>
        <w:t>presentado por Motorpress Ibérica</w:t>
      </w:r>
      <w:r w:rsidR="004F5720">
        <w:rPr>
          <w:rFonts w:ascii="Arial" w:hAnsi="Arial" w:cs="Arial"/>
          <w:sz w:val="20"/>
          <w:szCs w:val="20"/>
          <w:lang w:val="es-ES_tradnl"/>
        </w:rPr>
        <w:t xml:space="preserve">. </w:t>
      </w:r>
      <w:r w:rsidR="007462F0">
        <w:rPr>
          <w:rFonts w:ascii="Arial" w:hAnsi="Arial" w:cs="Arial"/>
          <w:sz w:val="20"/>
          <w:szCs w:val="20"/>
          <w:lang w:val="es-ES_tradnl"/>
        </w:rPr>
        <w:t xml:space="preserve">Durante la gala de </w:t>
      </w:r>
      <w:r w:rsidR="004F5720">
        <w:rPr>
          <w:rFonts w:ascii="Arial" w:hAnsi="Arial" w:cs="Arial"/>
          <w:sz w:val="20"/>
          <w:szCs w:val="20"/>
          <w:lang w:val="es-ES_tradnl"/>
        </w:rPr>
        <w:t>entrega de premios</w:t>
      </w:r>
      <w:r w:rsidR="007462F0">
        <w:rPr>
          <w:rFonts w:ascii="Arial" w:hAnsi="Arial" w:cs="Arial"/>
          <w:sz w:val="20"/>
          <w:szCs w:val="20"/>
          <w:lang w:val="es-ES_tradnl"/>
        </w:rPr>
        <w:t xml:space="preserve"> del mismo nombre</w:t>
      </w:r>
      <w:r w:rsidR="004F5720">
        <w:rPr>
          <w:rFonts w:ascii="Arial" w:hAnsi="Arial" w:cs="Arial"/>
          <w:sz w:val="20"/>
          <w:szCs w:val="20"/>
          <w:lang w:val="es-ES_tradnl"/>
        </w:rPr>
        <w:t xml:space="preserve">, </w:t>
      </w:r>
      <w:r w:rsidR="009C01B0">
        <w:rPr>
          <w:rFonts w:ascii="Arial" w:hAnsi="Arial" w:cs="Arial"/>
          <w:sz w:val="20"/>
          <w:szCs w:val="20"/>
          <w:lang w:val="es-ES_tradnl"/>
        </w:rPr>
        <w:t>el Mazda MX-5 quedó finalista d</w:t>
      </w:r>
      <w:r w:rsidR="004F5720">
        <w:rPr>
          <w:rFonts w:ascii="Arial" w:hAnsi="Arial" w:cs="Arial"/>
          <w:sz w:val="20"/>
          <w:szCs w:val="20"/>
          <w:lang w:val="es-ES_tradnl"/>
        </w:rPr>
        <w:t>e</w:t>
      </w:r>
      <w:r w:rsidR="007462F0">
        <w:rPr>
          <w:rFonts w:ascii="Arial" w:hAnsi="Arial" w:cs="Arial"/>
          <w:sz w:val="20"/>
          <w:szCs w:val="20"/>
          <w:lang w:val="es-ES_tradnl"/>
        </w:rPr>
        <w:t>ntro de la categoría de</w:t>
      </w:r>
      <w:r w:rsidR="004F5720">
        <w:rPr>
          <w:rFonts w:ascii="Arial" w:hAnsi="Arial" w:cs="Arial"/>
          <w:sz w:val="20"/>
          <w:szCs w:val="20"/>
          <w:lang w:val="es-ES_tradnl"/>
        </w:rPr>
        <w:t xml:space="preserve"> </w:t>
      </w:r>
      <w:r w:rsidR="004F5720">
        <w:rPr>
          <w:rFonts w:ascii="Arial" w:hAnsi="Arial" w:cs="Arial"/>
          <w:sz w:val="20"/>
          <w:szCs w:val="20"/>
        </w:rPr>
        <w:t xml:space="preserve">Mejor Cabrio 2018, </w:t>
      </w:r>
      <w:r w:rsidR="009C01B0">
        <w:rPr>
          <w:rFonts w:ascii="Arial" w:hAnsi="Arial" w:cs="Arial"/>
          <w:sz w:val="20"/>
          <w:szCs w:val="20"/>
        </w:rPr>
        <w:t xml:space="preserve">galardón con el que fue reconocido </w:t>
      </w:r>
      <w:r w:rsidR="007462F0">
        <w:rPr>
          <w:rFonts w:ascii="Arial" w:hAnsi="Arial" w:cs="Arial"/>
          <w:sz w:val="20"/>
          <w:szCs w:val="20"/>
        </w:rPr>
        <w:t>en</w:t>
      </w:r>
      <w:r w:rsidR="009C01B0">
        <w:rPr>
          <w:rFonts w:ascii="Arial" w:hAnsi="Arial" w:cs="Arial"/>
          <w:sz w:val="20"/>
          <w:szCs w:val="20"/>
        </w:rPr>
        <w:t xml:space="preserve"> la pasada edición.</w:t>
      </w:r>
      <w:bookmarkEnd w:id="0"/>
    </w:p>
    <w:p w:rsidR="004F5720" w:rsidRDefault="009C01B0" w:rsidP="008C1755">
      <w:pPr>
        <w:spacing w:line="360" w:lineRule="auto"/>
        <w:jc w:val="both"/>
        <w:rPr>
          <w:rFonts w:ascii="Arial" w:hAnsi="Arial" w:cs="Arial"/>
          <w:sz w:val="20"/>
          <w:szCs w:val="20"/>
        </w:rPr>
      </w:pPr>
      <w:r>
        <w:rPr>
          <w:rFonts w:ascii="Arial" w:hAnsi="Arial" w:cs="Arial"/>
          <w:sz w:val="20"/>
          <w:szCs w:val="20"/>
        </w:rPr>
        <w:t xml:space="preserve"> </w:t>
      </w:r>
    </w:p>
    <w:p w:rsidR="0069403A" w:rsidRDefault="004F5720" w:rsidP="0069403A">
      <w:pPr>
        <w:spacing w:line="360" w:lineRule="auto"/>
        <w:jc w:val="both"/>
        <w:rPr>
          <w:rFonts w:ascii="Arial" w:hAnsi="Arial" w:cs="Arial"/>
          <w:sz w:val="20"/>
          <w:szCs w:val="20"/>
          <w:lang w:val="es-ES_tradnl"/>
        </w:rPr>
      </w:pPr>
      <w:r w:rsidRPr="005027E3">
        <w:rPr>
          <w:rFonts w:ascii="Arial" w:hAnsi="Arial" w:cs="Arial"/>
          <w:sz w:val="20"/>
          <w:szCs w:val="20"/>
          <w:lang w:val="es-ES_tradnl"/>
        </w:rPr>
        <w:t xml:space="preserve">El estudio </w:t>
      </w:r>
      <w:r w:rsidR="007462F0">
        <w:rPr>
          <w:rFonts w:ascii="Arial" w:hAnsi="Arial" w:cs="Arial"/>
          <w:sz w:val="20"/>
          <w:szCs w:val="20"/>
          <w:lang w:val="es-ES_tradnl"/>
        </w:rPr>
        <w:t xml:space="preserve">Best Cars </w:t>
      </w:r>
      <w:r>
        <w:rPr>
          <w:rFonts w:ascii="Arial" w:hAnsi="Arial" w:cs="Arial"/>
          <w:sz w:val="20"/>
          <w:szCs w:val="20"/>
          <w:lang w:val="es-ES_tradnl"/>
        </w:rPr>
        <w:t xml:space="preserve">nace del cruce de </w:t>
      </w:r>
      <w:r w:rsidRPr="005027E3">
        <w:rPr>
          <w:rFonts w:ascii="Arial" w:hAnsi="Arial" w:cs="Arial"/>
          <w:sz w:val="20"/>
          <w:szCs w:val="20"/>
          <w:lang w:val="es-ES_tradnl"/>
        </w:rPr>
        <w:t>trece atributos</w:t>
      </w:r>
      <w:r w:rsidR="00AB4A81">
        <w:rPr>
          <w:rFonts w:ascii="Arial" w:hAnsi="Arial" w:cs="Arial"/>
          <w:sz w:val="20"/>
          <w:szCs w:val="20"/>
          <w:lang w:val="es-ES_tradnl"/>
        </w:rPr>
        <w:t xml:space="preserve"> de calidad, de servicio y de emoción,</w:t>
      </w:r>
      <w:r>
        <w:rPr>
          <w:rFonts w:ascii="Arial" w:hAnsi="Arial" w:cs="Arial"/>
          <w:sz w:val="20"/>
          <w:szCs w:val="20"/>
          <w:lang w:val="es-ES_tradnl"/>
        </w:rPr>
        <w:t xml:space="preserve"> </w:t>
      </w:r>
      <w:r w:rsidRPr="005027E3">
        <w:rPr>
          <w:rFonts w:ascii="Arial" w:hAnsi="Arial" w:cs="Arial"/>
          <w:sz w:val="20"/>
          <w:szCs w:val="20"/>
          <w:lang w:val="es-ES_tradnl"/>
        </w:rPr>
        <w:t xml:space="preserve">y </w:t>
      </w:r>
      <w:r>
        <w:rPr>
          <w:rFonts w:ascii="Arial" w:hAnsi="Arial" w:cs="Arial"/>
          <w:sz w:val="20"/>
          <w:szCs w:val="20"/>
          <w:lang w:val="es-ES_tradnl"/>
        </w:rPr>
        <w:t>su</w:t>
      </w:r>
      <w:r w:rsidRPr="005027E3">
        <w:rPr>
          <w:rFonts w:ascii="Arial" w:hAnsi="Arial" w:cs="Arial"/>
          <w:sz w:val="20"/>
          <w:szCs w:val="20"/>
          <w:lang w:val="es-ES_tradnl"/>
        </w:rPr>
        <w:t xml:space="preserve"> asociación </w:t>
      </w:r>
      <w:r>
        <w:rPr>
          <w:rFonts w:ascii="Arial" w:hAnsi="Arial" w:cs="Arial"/>
          <w:sz w:val="20"/>
          <w:szCs w:val="20"/>
          <w:lang w:val="es-ES_tradnl"/>
        </w:rPr>
        <w:t>con las marcas</w:t>
      </w:r>
      <w:r w:rsidR="007462F0">
        <w:rPr>
          <w:rFonts w:ascii="Arial" w:hAnsi="Arial" w:cs="Arial"/>
          <w:sz w:val="20"/>
          <w:szCs w:val="20"/>
          <w:lang w:val="es-ES_tradnl"/>
        </w:rPr>
        <w:t>. Los datos</w:t>
      </w:r>
      <w:r w:rsidR="009C01B0">
        <w:rPr>
          <w:rFonts w:ascii="Arial" w:hAnsi="Arial" w:cs="Arial"/>
          <w:sz w:val="20"/>
          <w:szCs w:val="20"/>
          <w:lang w:val="es-ES_tradnl"/>
        </w:rPr>
        <w:t>, basados en la opinión de 12.000 participantes,</w:t>
      </w:r>
      <w:r w:rsidRPr="005027E3">
        <w:rPr>
          <w:rFonts w:ascii="Arial" w:hAnsi="Arial" w:cs="Arial"/>
          <w:sz w:val="20"/>
          <w:szCs w:val="20"/>
          <w:lang w:val="es-ES_tradnl"/>
        </w:rPr>
        <w:t xml:space="preserve"> </w:t>
      </w:r>
      <w:r>
        <w:rPr>
          <w:rFonts w:ascii="Arial" w:hAnsi="Arial" w:cs="Arial"/>
          <w:sz w:val="20"/>
          <w:szCs w:val="20"/>
          <w:lang w:val="es-ES_tradnl"/>
        </w:rPr>
        <w:t>permiten analizar en profundidad</w:t>
      </w:r>
      <w:r w:rsidRPr="005027E3">
        <w:rPr>
          <w:rFonts w:ascii="Arial" w:hAnsi="Arial" w:cs="Arial"/>
          <w:sz w:val="20"/>
          <w:szCs w:val="20"/>
          <w:lang w:val="es-ES_tradnl"/>
        </w:rPr>
        <w:t xml:space="preserve"> la imagen</w:t>
      </w:r>
      <w:r w:rsidR="009C01B0">
        <w:rPr>
          <w:rFonts w:ascii="Arial" w:hAnsi="Arial" w:cs="Arial"/>
          <w:sz w:val="20"/>
          <w:szCs w:val="20"/>
          <w:lang w:val="es-ES_tradnl"/>
        </w:rPr>
        <w:t xml:space="preserve"> que los lectores y los conductores perciben</w:t>
      </w:r>
      <w:r w:rsidRPr="005027E3">
        <w:rPr>
          <w:rFonts w:ascii="Arial" w:hAnsi="Arial" w:cs="Arial"/>
          <w:sz w:val="20"/>
          <w:szCs w:val="20"/>
          <w:lang w:val="es-ES_tradnl"/>
        </w:rPr>
        <w:t xml:space="preserve"> de las </w:t>
      </w:r>
      <w:r w:rsidR="009C01B0">
        <w:rPr>
          <w:rFonts w:ascii="Arial" w:hAnsi="Arial" w:cs="Arial"/>
          <w:sz w:val="20"/>
          <w:szCs w:val="20"/>
          <w:lang w:val="es-ES_tradnl"/>
        </w:rPr>
        <w:t xml:space="preserve">diferentes </w:t>
      </w:r>
      <w:r w:rsidRPr="005027E3">
        <w:rPr>
          <w:rFonts w:ascii="Arial" w:hAnsi="Arial" w:cs="Arial"/>
          <w:sz w:val="20"/>
          <w:szCs w:val="20"/>
          <w:lang w:val="es-ES_tradnl"/>
        </w:rPr>
        <w:t>marcas del sector de</w:t>
      </w:r>
      <w:r w:rsidR="00271A21">
        <w:rPr>
          <w:rFonts w:ascii="Arial" w:hAnsi="Arial" w:cs="Arial"/>
          <w:sz w:val="20"/>
          <w:szCs w:val="20"/>
          <w:lang w:val="es-ES_tradnl"/>
        </w:rPr>
        <w:t xml:space="preserve"> automoción</w:t>
      </w:r>
      <w:r w:rsidRPr="005027E3">
        <w:rPr>
          <w:rFonts w:ascii="Arial" w:hAnsi="Arial" w:cs="Arial"/>
          <w:sz w:val="20"/>
          <w:szCs w:val="20"/>
          <w:lang w:val="es-ES_tradnl"/>
        </w:rPr>
        <w:t xml:space="preserve">, así como las tendencias que prevalecerán en el mercado. </w:t>
      </w:r>
      <w:r>
        <w:rPr>
          <w:rFonts w:ascii="Arial" w:hAnsi="Arial" w:cs="Arial"/>
          <w:sz w:val="20"/>
          <w:szCs w:val="20"/>
          <w:lang w:val="es-ES_tradnl"/>
        </w:rPr>
        <w:t>Según</w:t>
      </w:r>
      <w:r w:rsidR="00E2219E">
        <w:rPr>
          <w:rFonts w:ascii="Arial" w:hAnsi="Arial" w:cs="Arial"/>
          <w:sz w:val="20"/>
          <w:szCs w:val="20"/>
          <w:lang w:val="es-ES_tradnl"/>
        </w:rPr>
        <w:t xml:space="preserve"> </w:t>
      </w:r>
      <w:r>
        <w:rPr>
          <w:rFonts w:ascii="Arial" w:hAnsi="Arial" w:cs="Arial"/>
          <w:sz w:val="20"/>
          <w:szCs w:val="20"/>
          <w:lang w:val="es-ES_tradnl"/>
        </w:rPr>
        <w:t xml:space="preserve">esta encuesta, </w:t>
      </w:r>
      <w:r w:rsidR="000D08EF">
        <w:rPr>
          <w:rFonts w:ascii="Arial" w:hAnsi="Arial" w:cs="Arial"/>
          <w:sz w:val="20"/>
          <w:szCs w:val="20"/>
          <w:lang w:val="es-ES_tradnl"/>
        </w:rPr>
        <w:t xml:space="preserve">los conductores de </w:t>
      </w:r>
      <w:r w:rsidR="009C01B0">
        <w:rPr>
          <w:rFonts w:ascii="Arial" w:hAnsi="Arial" w:cs="Arial"/>
          <w:sz w:val="20"/>
          <w:szCs w:val="20"/>
          <w:lang w:val="es-ES_tradnl"/>
        </w:rPr>
        <w:t>Mazda o</w:t>
      </w:r>
      <w:r w:rsidR="000D08EF">
        <w:rPr>
          <w:rFonts w:ascii="Arial" w:hAnsi="Arial" w:cs="Arial"/>
          <w:sz w:val="20"/>
          <w:szCs w:val="20"/>
          <w:lang w:val="es-ES_tradnl"/>
        </w:rPr>
        <w:t>torgaron</w:t>
      </w:r>
      <w:r w:rsidR="009C01B0">
        <w:rPr>
          <w:rFonts w:ascii="Arial" w:hAnsi="Arial" w:cs="Arial"/>
          <w:sz w:val="20"/>
          <w:szCs w:val="20"/>
          <w:lang w:val="es-ES_tradnl"/>
        </w:rPr>
        <w:t xml:space="preserve"> un meritorio segundo puesto</w:t>
      </w:r>
      <w:r w:rsidR="000D08EF">
        <w:rPr>
          <w:rFonts w:ascii="Arial" w:hAnsi="Arial" w:cs="Arial"/>
          <w:sz w:val="20"/>
          <w:szCs w:val="20"/>
          <w:lang w:val="es-ES_tradnl"/>
        </w:rPr>
        <w:t xml:space="preserve"> junto a Mercedes-Benz</w:t>
      </w:r>
      <w:r w:rsidR="009C01B0">
        <w:rPr>
          <w:rFonts w:ascii="Arial" w:hAnsi="Arial" w:cs="Arial"/>
          <w:sz w:val="20"/>
          <w:szCs w:val="20"/>
          <w:lang w:val="es-ES_tradnl"/>
        </w:rPr>
        <w:t xml:space="preserve"> en “Buen servicio al cliente”, mientras que</w:t>
      </w:r>
      <w:r w:rsidR="000D08EF">
        <w:rPr>
          <w:rFonts w:ascii="Arial" w:hAnsi="Arial" w:cs="Arial"/>
          <w:sz w:val="20"/>
          <w:szCs w:val="20"/>
          <w:lang w:val="es-ES_tradnl"/>
        </w:rPr>
        <w:t xml:space="preserve"> en “Respet</w:t>
      </w:r>
      <w:r w:rsidR="00AB4A81">
        <w:rPr>
          <w:rFonts w:ascii="Arial" w:hAnsi="Arial" w:cs="Arial"/>
          <w:sz w:val="20"/>
          <w:szCs w:val="20"/>
          <w:lang w:val="es-ES_tradnl"/>
        </w:rPr>
        <w:t>a</w:t>
      </w:r>
      <w:r w:rsidR="000D08EF">
        <w:rPr>
          <w:rFonts w:ascii="Arial" w:hAnsi="Arial" w:cs="Arial"/>
          <w:sz w:val="20"/>
          <w:szCs w:val="20"/>
          <w:lang w:val="es-ES_tradnl"/>
        </w:rPr>
        <w:t xml:space="preserve"> al medio ambiente” y “Hace buena publicidad”</w:t>
      </w:r>
      <w:r w:rsidR="009C01B0">
        <w:rPr>
          <w:rFonts w:ascii="Arial" w:hAnsi="Arial" w:cs="Arial"/>
          <w:sz w:val="20"/>
          <w:szCs w:val="20"/>
          <w:lang w:val="es-ES_tradnl"/>
        </w:rPr>
        <w:t xml:space="preserve"> alcanzó la tercera posición</w:t>
      </w:r>
      <w:r w:rsidR="000D08EF">
        <w:rPr>
          <w:rFonts w:ascii="Arial" w:hAnsi="Arial" w:cs="Arial"/>
          <w:sz w:val="20"/>
          <w:szCs w:val="20"/>
          <w:lang w:val="es-ES_tradnl"/>
        </w:rPr>
        <w:t xml:space="preserve">. La marca </w:t>
      </w:r>
      <w:r w:rsidR="00271A21">
        <w:rPr>
          <w:rFonts w:ascii="Arial" w:hAnsi="Arial" w:cs="Arial"/>
          <w:sz w:val="20"/>
          <w:szCs w:val="20"/>
          <w:lang w:val="es-ES_tradnl"/>
        </w:rPr>
        <w:t xml:space="preserve">de Hiroshima </w:t>
      </w:r>
      <w:r w:rsidR="000D08EF">
        <w:rPr>
          <w:rFonts w:ascii="Arial" w:hAnsi="Arial" w:cs="Arial"/>
          <w:sz w:val="20"/>
          <w:szCs w:val="20"/>
          <w:lang w:val="es-ES_tradnl"/>
        </w:rPr>
        <w:t>quedó</w:t>
      </w:r>
      <w:r w:rsidR="008B5688">
        <w:rPr>
          <w:rFonts w:ascii="Arial" w:hAnsi="Arial" w:cs="Arial"/>
          <w:sz w:val="20"/>
          <w:szCs w:val="20"/>
          <w:lang w:val="es-ES_tradnl"/>
        </w:rPr>
        <w:t xml:space="preserve"> quinta en</w:t>
      </w:r>
      <w:r w:rsidR="0069403A">
        <w:rPr>
          <w:rFonts w:ascii="Arial" w:hAnsi="Arial" w:cs="Arial"/>
          <w:sz w:val="20"/>
          <w:szCs w:val="20"/>
          <w:lang w:val="es-ES_tradnl"/>
        </w:rPr>
        <w:t xml:space="preserve"> las categorías de “Buen acabado”,</w:t>
      </w:r>
      <w:r>
        <w:rPr>
          <w:rFonts w:ascii="Arial" w:hAnsi="Arial" w:cs="Arial"/>
          <w:sz w:val="20"/>
          <w:szCs w:val="20"/>
          <w:lang w:val="es-ES_tradnl"/>
        </w:rPr>
        <w:t xml:space="preserve"> “Alta fiabilidad”,</w:t>
      </w:r>
      <w:r w:rsidR="0069403A">
        <w:rPr>
          <w:rFonts w:ascii="Arial" w:hAnsi="Arial" w:cs="Arial"/>
          <w:sz w:val="20"/>
          <w:szCs w:val="20"/>
          <w:lang w:val="es-ES_tradnl"/>
        </w:rPr>
        <w:t xml:space="preserve"> “Alto estándar de </w:t>
      </w:r>
      <w:r w:rsidR="008B5688">
        <w:rPr>
          <w:rFonts w:ascii="Arial" w:hAnsi="Arial" w:cs="Arial"/>
          <w:sz w:val="20"/>
          <w:szCs w:val="20"/>
          <w:lang w:val="es-ES_tradnl"/>
        </w:rPr>
        <w:t>seguridad</w:t>
      </w:r>
      <w:r w:rsidR="0069403A">
        <w:rPr>
          <w:rFonts w:ascii="Arial" w:hAnsi="Arial" w:cs="Arial"/>
          <w:sz w:val="20"/>
          <w:szCs w:val="20"/>
          <w:lang w:val="es-ES_tradnl"/>
        </w:rPr>
        <w:t>”, “Buen diseño”</w:t>
      </w:r>
      <w:r>
        <w:rPr>
          <w:rFonts w:ascii="Arial" w:hAnsi="Arial" w:cs="Arial"/>
          <w:sz w:val="20"/>
          <w:szCs w:val="20"/>
          <w:lang w:val="es-ES_tradnl"/>
        </w:rPr>
        <w:t xml:space="preserve"> y</w:t>
      </w:r>
      <w:r w:rsidR="0069403A">
        <w:rPr>
          <w:rFonts w:ascii="Arial" w:hAnsi="Arial" w:cs="Arial"/>
          <w:sz w:val="20"/>
          <w:szCs w:val="20"/>
          <w:lang w:val="es-ES_tradnl"/>
        </w:rPr>
        <w:t xml:space="preserve"> “Buen precio de reventa”</w:t>
      </w:r>
      <w:r>
        <w:rPr>
          <w:rFonts w:ascii="Arial" w:hAnsi="Arial" w:cs="Arial"/>
          <w:sz w:val="20"/>
          <w:szCs w:val="20"/>
          <w:lang w:val="es-ES_tradnl"/>
        </w:rPr>
        <w:t>,</w:t>
      </w:r>
      <w:r w:rsidR="0069403A">
        <w:rPr>
          <w:rFonts w:ascii="Arial" w:hAnsi="Arial" w:cs="Arial"/>
          <w:sz w:val="20"/>
          <w:szCs w:val="20"/>
          <w:lang w:val="es-ES_tradnl"/>
        </w:rPr>
        <w:t xml:space="preserve"> tras marcas como Audi, Mercedes, BMW o Volvo.</w:t>
      </w:r>
      <w:r w:rsidR="008B5688">
        <w:rPr>
          <w:rFonts w:ascii="Arial" w:hAnsi="Arial" w:cs="Arial"/>
          <w:sz w:val="20"/>
          <w:szCs w:val="20"/>
          <w:lang w:val="es-ES_tradnl"/>
        </w:rPr>
        <w:t xml:space="preserve"> </w:t>
      </w:r>
    </w:p>
    <w:p w:rsidR="000D08EF" w:rsidRDefault="000D08EF" w:rsidP="0069403A">
      <w:pPr>
        <w:spacing w:line="360" w:lineRule="auto"/>
        <w:jc w:val="both"/>
        <w:rPr>
          <w:rFonts w:ascii="Arial" w:hAnsi="Arial" w:cs="Arial"/>
          <w:sz w:val="20"/>
          <w:szCs w:val="20"/>
          <w:lang w:val="es-ES_tradnl"/>
        </w:rPr>
      </w:pPr>
    </w:p>
    <w:p w:rsidR="004F5720" w:rsidRDefault="004F5720" w:rsidP="004F5720">
      <w:pPr>
        <w:spacing w:line="360" w:lineRule="auto"/>
        <w:jc w:val="both"/>
        <w:rPr>
          <w:rFonts w:ascii="Arial" w:hAnsi="Arial" w:cs="Arial"/>
          <w:i/>
          <w:sz w:val="20"/>
          <w:szCs w:val="20"/>
          <w:lang w:val="es-ES_tradnl"/>
        </w:rPr>
      </w:pPr>
      <w:r w:rsidRPr="005027E3">
        <w:rPr>
          <w:rFonts w:ascii="Arial" w:hAnsi="Arial" w:cs="Arial"/>
          <w:i/>
          <w:sz w:val="20"/>
          <w:szCs w:val="20"/>
          <w:lang w:val="es-ES_tradnl"/>
        </w:rPr>
        <w:t>“La utilidad que reporta para las propias marcas la opinión de nuestra audiencia es clave para conocer los aspectos más valorados y los puntos de mejora</w:t>
      </w:r>
      <w:r>
        <w:rPr>
          <w:rFonts w:ascii="Arial" w:hAnsi="Arial" w:cs="Arial"/>
          <w:i/>
          <w:sz w:val="20"/>
          <w:szCs w:val="20"/>
          <w:lang w:val="es-ES_tradnl"/>
        </w:rPr>
        <w:t xml:space="preserve">”, </w:t>
      </w:r>
      <w:r w:rsidRPr="004F5720">
        <w:rPr>
          <w:rFonts w:ascii="Arial" w:hAnsi="Arial" w:cs="Arial"/>
          <w:sz w:val="20"/>
          <w:szCs w:val="20"/>
          <w:lang w:val="es-ES_tradnl"/>
        </w:rPr>
        <w:t>destacó</w:t>
      </w:r>
      <w:r>
        <w:rPr>
          <w:rFonts w:ascii="Arial" w:hAnsi="Arial" w:cs="Arial"/>
          <w:i/>
          <w:sz w:val="20"/>
          <w:szCs w:val="20"/>
          <w:lang w:val="es-ES_tradnl"/>
        </w:rPr>
        <w:t xml:space="preserve"> </w:t>
      </w:r>
      <w:r w:rsidRPr="004F5720">
        <w:rPr>
          <w:rFonts w:ascii="Arial" w:hAnsi="Arial" w:cs="Arial"/>
          <w:sz w:val="20"/>
          <w:szCs w:val="20"/>
          <w:lang w:val="es-ES_tradnl"/>
        </w:rPr>
        <w:t>la</w:t>
      </w:r>
      <w:r>
        <w:rPr>
          <w:rFonts w:ascii="Arial" w:hAnsi="Arial" w:cs="Arial"/>
          <w:sz w:val="20"/>
          <w:szCs w:val="20"/>
          <w:lang w:val="es-ES_tradnl"/>
        </w:rPr>
        <w:t xml:space="preserve"> </w:t>
      </w:r>
      <w:r w:rsidRPr="005027E3">
        <w:rPr>
          <w:rFonts w:ascii="Arial" w:hAnsi="Arial" w:cs="Arial"/>
          <w:sz w:val="20"/>
          <w:szCs w:val="20"/>
          <w:lang w:val="es-ES_tradnl"/>
        </w:rPr>
        <w:t>Consejera Delegada de Moto</w:t>
      </w:r>
      <w:r>
        <w:rPr>
          <w:rFonts w:ascii="Arial" w:hAnsi="Arial" w:cs="Arial"/>
          <w:sz w:val="20"/>
          <w:szCs w:val="20"/>
          <w:lang w:val="es-ES_tradnl"/>
        </w:rPr>
        <w:t>rpress Ibérica, María Wandosell.</w:t>
      </w:r>
      <w:r w:rsidRPr="005027E3">
        <w:rPr>
          <w:rFonts w:ascii="Arial" w:hAnsi="Arial" w:cs="Arial"/>
          <w:i/>
          <w:sz w:val="20"/>
          <w:szCs w:val="20"/>
          <w:lang w:val="es-ES_tradnl"/>
        </w:rPr>
        <w:t xml:space="preserve"> </w:t>
      </w:r>
      <w:r>
        <w:rPr>
          <w:rFonts w:ascii="Arial" w:hAnsi="Arial" w:cs="Arial"/>
          <w:i/>
          <w:sz w:val="20"/>
          <w:szCs w:val="20"/>
          <w:lang w:val="es-ES_tradnl"/>
        </w:rPr>
        <w:t>“</w:t>
      </w:r>
      <w:r w:rsidRPr="005027E3">
        <w:rPr>
          <w:rFonts w:ascii="Arial" w:hAnsi="Arial" w:cs="Arial"/>
          <w:i/>
          <w:sz w:val="20"/>
          <w:szCs w:val="20"/>
          <w:lang w:val="es-ES_tradnl"/>
        </w:rPr>
        <w:t>Best Cars es para Motorpress Ibérica un nexo de unión clave con la industria del automóvil, una herramienta de gran ayuda para poder ofrecer a la</w:t>
      </w:r>
      <w:r>
        <w:rPr>
          <w:rFonts w:ascii="Arial" w:hAnsi="Arial" w:cs="Arial"/>
          <w:i/>
          <w:sz w:val="20"/>
          <w:szCs w:val="20"/>
          <w:lang w:val="es-ES_tradnl"/>
        </w:rPr>
        <w:t>s marcas acciones de gran valor</w:t>
      </w:r>
      <w:r w:rsidRPr="005027E3">
        <w:rPr>
          <w:rFonts w:ascii="Arial" w:hAnsi="Arial" w:cs="Arial"/>
          <w:i/>
          <w:sz w:val="20"/>
          <w:szCs w:val="20"/>
          <w:lang w:val="es-ES_tradnl"/>
        </w:rPr>
        <w:t>.”</w:t>
      </w:r>
    </w:p>
    <w:p w:rsidR="004F5720" w:rsidRDefault="004F5720" w:rsidP="0069403A">
      <w:pPr>
        <w:spacing w:line="360" w:lineRule="auto"/>
        <w:jc w:val="both"/>
        <w:rPr>
          <w:rFonts w:ascii="Arial" w:hAnsi="Arial" w:cs="Arial"/>
          <w:sz w:val="20"/>
          <w:szCs w:val="20"/>
          <w:lang w:val="es-ES_tradnl"/>
        </w:rPr>
      </w:pPr>
    </w:p>
    <w:p w:rsidR="005027E3" w:rsidRDefault="00E2219E" w:rsidP="005027E3">
      <w:pPr>
        <w:spacing w:line="360" w:lineRule="auto"/>
        <w:jc w:val="both"/>
        <w:rPr>
          <w:rFonts w:ascii="Arial" w:hAnsi="Arial" w:cs="Arial"/>
          <w:sz w:val="20"/>
          <w:szCs w:val="20"/>
          <w:lang w:val="es-ES_tradnl"/>
        </w:rPr>
      </w:pPr>
      <w:r w:rsidRPr="005027E3">
        <w:rPr>
          <w:rFonts w:ascii="Arial" w:hAnsi="Arial" w:cs="Arial"/>
          <w:sz w:val="20"/>
          <w:szCs w:val="20"/>
          <w:lang w:val="es-ES_tradnl"/>
        </w:rPr>
        <w:t>Los Premios Best Cars 2018 están organizados e</w:t>
      </w:r>
      <w:r>
        <w:rPr>
          <w:rFonts w:ascii="Arial" w:hAnsi="Arial" w:cs="Arial"/>
          <w:sz w:val="20"/>
          <w:szCs w:val="20"/>
          <w:lang w:val="es-ES_tradnl"/>
        </w:rPr>
        <w:t>n España por Motorpress Ibérica</w:t>
      </w:r>
      <w:r w:rsidR="004F5720">
        <w:rPr>
          <w:rFonts w:ascii="Arial" w:hAnsi="Arial" w:cs="Arial"/>
          <w:sz w:val="20"/>
          <w:szCs w:val="20"/>
          <w:lang w:val="es-ES_tradnl"/>
        </w:rPr>
        <w:t xml:space="preserve"> y se celebran desde hace 25 años. E</w:t>
      </w:r>
      <w:r>
        <w:rPr>
          <w:rFonts w:ascii="Arial" w:hAnsi="Arial" w:cs="Arial"/>
          <w:sz w:val="20"/>
          <w:szCs w:val="20"/>
          <w:lang w:val="es-ES_tradnl"/>
        </w:rPr>
        <w:t xml:space="preserve">l </w:t>
      </w:r>
      <w:r w:rsidR="005027E3" w:rsidRPr="005027E3">
        <w:rPr>
          <w:rFonts w:ascii="Arial" w:hAnsi="Arial" w:cs="Arial"/>
          <w:sz w:val="20"/>
          <w:szCs w:val="20"/>
          <w:lang w:val="es-ES_tradnl"/>
        </w:rPr>
        <w:t xml:space="preserve">estudio BEST CARS se ha llevado a cabo simultáneamente en 15 </w:t>
      </w:r>
      <w:r w:rsidR="005027E3" w:rsidRPr="005027E3">
        <w:rPr>
          <w:rFonts w:ascii="Arial" w:hAnsi="Arial" w:cs="Arial"/>
          <w:sz w:val="20"/>
          <w:szCs w:val="20"/>
          <w:lang w:val="es-ES_tradnl"/>
        </w:rPr>
        <w:lastRenderedPageBreak/>
        <w:t>países, con un total de 19 pu</w:t>
      </w:r>
      <w:r w:rsidR="00CF46AF">
        <w:rPr>
          <w:rFonts w:ascii="Arial" w:hAnsi="Arial" w:cs="Arial"/>
          <w:sz w:val="20"/>
          <w:szCs w:val="20"/>
          <w:lang w:val="es-ES_tradnl"/>
        </w:rPr>
        <w:t xml:space="preserve">blicaciones </w:t>
      </w:r>
      <w:r>
        <w:rPr>
          <w:rFonts w:ascii="Arial" w:hAnsi="Arial" w:cs="Arial"/>
          <w:sz w:val="20"/>
          <w:szCs w:val="20"/>
          <w:lang w:val="es-ES_tradnl"/>
        </w:rPr>
        <w:t xml:space="preserve">y </w:t>
      </w:r>
      <w:r w:rsidRPr="005027E3">
        <w:rPr>
          <w:rFonts w:ascii="Arial" w:hAnsi="Arial" w:cs="Arial"/>
          <w:sz w:val="20"/>
          <w:szCs w:val="20"/>
          <w:lang w:val="es-ES_tradnl"/>
        </w:rPr>
        <w:t>más de 181.000 lectores</w:t>
      </w:r>
      <w:r>
        <w:rPr>
          <w:rFonts w:ascii="Arial" w:hAnsi="Arial" w:cs="Arial"/>
          <w:sz w:val="20"/>
          <w:szCs w:val="20"/>
          <w:lang w:val="es-ES_tradnl"/>
        </w:rPr>
        <w:t xml:space="preserve"> han participado en toda Europa</w:t>
      </w:r>
      <w:r w:rsidR="005027E3" w:rsidRPr="005027E3">
        <w:rPr>
          <w:rFonts w:ascii="Arial" w:hAnsi="Arial" w:cs="Arial"/>
          <w:sz w:val="20"/>
          <w:szCs w:val="20"/>
          <w:lang w:val="es-ES_tradnl"/>
        </w:rPr>
        <w:t xml:space="preserve">. </w:t>
      </w:r>
    </w:p>
    <w:p w:rsidR="00E2219E" w:rsidRPr="00237464" w:rsidRDefault="00E2219E" w:rsidP="005027E3">
      <w:pPr>
        <w:spacing w:line="360" w:lineRule="auto"/>
        <w:jc w:val="both"/>
        <w:rPr>
          <w:rFonts w:ascii="Arial" w:hAnsi="Arial" w:cs="Arial"/>
          <w:sz w:val="20"/>
          <w:szCs w:val="20"/>
          <w:lang w:val="es-ES_tradnl"/>
        </w:rPr>
      </w:pPr>
    </w:p>
    <w:p w:rsidR="005027E3" w:rsidRPr="009704D1" w:rsidRDefault="005027E3" w:rsidP="005027E3">
      <w:pPr>
        <w:pStyle w:val="p1"/>
        <w:spacing w:line="360" w:lineRule="auto"/>
        <w:rPr>
          <w:rFonts w:ascii="Arial" w:hAnsi="Arial" w:cs="Arial"/>
          <w:sz w:val="20"/>
          <w:szCs w:val="20"/>
          <w:lang w:val="de-DE" w:eastAsia="de-DE"/>
        </w:rPr>
      </w:pPr>
      <w:r>
        <w:rPr>
          <w:rFonts w:ascii="Arial" w:hAnsi="Arial" w:cs="Arial"/>
          <w:sz w:val="20"/>
          <w:szCs w:val="20"/>
          <w:lang w:val="de-DE" w:eastAsia="de-DE"/>
        </w:rPr>
        <w:t xml:space="preserve">Más información sobre los Premios </w:t>
      </w:r>
      <w:r>
        <w:rPr>
          <w:rFonts w:ascii="Arial" w:hAnsi="Arial" w:cs="Arial"/>
          <w:sz w:val="20"/>
        </w:rPr>
        <w:t>Best Cars 2018</w:t>
      </w:r>
      <w:r>
        <w:rPr>
          <w:rFonts w:ascii="Arial" w:hAnsi="Arial" w:cs="Arial"/>
          <w:sz w:val="20"/>
          <w:szCs w:val="20"/>
          <w:lang w:val="de-DE" w:eastAsia="de-DE"/>
        </w:rPr>
        <w:t xml:space="preserve"> </w:t>
      </w:r>
      <w:hyperlink r:id="rId9" w:history="1">
        <w:r w:rsidRPr="00CB59AA">
          <w:rPr>
            <w:rStyle w:val="Hyperlink"/>
            <w:rFonts w:ascii="Arial" w:hAnsi="Arial" w:cs="Arial"/>
            <w:sz w:val="20"/>
            <w:szCs w:val="20"/>
            <w:lang w:val="de-DE" w:eastAsia="de-DE"/>
          </w:rPr>
          <w:t>aquí</w:t>
        </w:r>
      </w:hyperlink>
    </w:p>
    <w:p w:rsidR="00237464" w:rsidRPr="005027E3" w:rsidRDefault="00237464" w:rsidP="00237464">
      <w:pPr>
        <w:spacing w:line="360" w:lineRule="auto"/>
        <w:jc w:val="both"/>
        <w:rPr>
          <w:rFonts w:ascii="Arial" w:hAnsi="Arial" w:cs="Arial"/>
          <w:sz w:val="20"/>
          <w:szCs w:val="20"/>
        </w:rPr>
      </w:pPr>
    </w:p>
    <w:p w:rsidR="00EE6207" w:rsidRPr="00237464" w:rsidRDefault="00EE6207" w:rsidP="00EE6207">
      <w:pPr>
        <w:jc w:val="center"/>
        <w:rPr>
          <w:rFonts w:ascii="Arial" w:hAnsi="Arial" w:cs="Arial"/>
          <w:sz w:val="20"/>
          <w:szCs w:val="20"/>
          <w:lang w:val="es-ES"/>
        </w:rPr>
      </w:pPr>
    </w:p>
    <w:p w:rsidR="00EE6207" w:rsidRPr="00C5415A" w:rsidRDefault="00EE6207" w:rsidP="00EE6207">
      <w:pPr>
        <w:jc w:val="center"/>
        <w:rPr>
          <w:rFonts w:ascii="Arial" w:hAnsi="Arial" w:cs="Arial"/>
          <w:sz w:val="20"/>
          <w:szCs w:val="20"/>
        </w:rPr>
      </w:pPr>
      <w:r w:rsidRPr="00C5415A">
        <w:rPr>
          <w:rFonts w:ascii="Arial" w:hAnsi="Arial" w:cs="Arial"/>
          <w:sz w:val="20"/>
          <w:szCs w:val="20"/>
          <w:lang w:val="es-ES"/>
        </w:rPr>
        <w:t>###</w:t>
      </w:r>
    </w:p>
    <w:p w:rsidR="00EE6207" w:rsidRPr="00C5415A" w:rsidRDefault="00EE6207" w:rsidP="00EE6207">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05049A"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05049A" w:rsidP="00397DA5">
      <w:pPr>
        <w:autoSpaceDE w:val="0"/>
        <w:autoSpaceDN w:val="0"/>
        <w:adjustRightInd w:val="0"/>
        <w:rPr>
          <w:rFonts w:ascii="Arial" w:hAnsi="Arial" w:cs="Arial"/>
          <w:bCs/>
          <w:sz w:val="16"/>
          <w:szCs w:val="16"/>
          <w:lang w:eastAsia="ja-JP"/>
        </w:rPr>
      </w:pPr>
      <w:hyperlink r:id="rId11"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2"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3"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4"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BentonSansCond">
    <w:altName w:val="Gautami"/>
    <w:charset w:val="00"/>
    <w:family w:val="auto"/>
    <w:pitch w:val="variable"/>
    <w:sig w:usb0="800000AF" w:usb1="5000204A"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2"/>
  </w:num>
  <w:num w:numId="4">
    <w:abstractNumId w:val="5"/>
  </w:num>
  <w:num w:numId="5">
    <w:abstractNumId w:val="2"/>
  </w:num>
  <w:num w:numId="6">
    <w:abstractNumId w:val="6"/>
  </w:num>
  <w:num w:numId="7">
    <w:abstractNumId w:val="4"/>
  </w:num>
  <w:num w:numId="8">
    <w:abstractNumId w:val="9"/>
  </w:num>
  <w:num w:numId="9">
    <w:abstractNumId w:val="10"/>
  </w:num>
  <w:num w:numId="10">
    <w:abstractNumId w:val="14"/>
  </w:num>
  <w:num w:numId="11">
    <w:abstractNumId w:val="13"/>
  </w:num>
  <w:num w:numId="12">
    <w:abstractNumId w:val="3"/>
  </w:num>
  <w:num w:numId="13">
    <w:abstractNumId w:val="11"/>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597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5049A"/>
    <w:rsid w:val="0006392C"/>
    <w:rsid w:val="00067C58"/>
    <w:rsid w:val="00074D70"/>
    <w:rsid w:val="000809FA"/>
    <w:rsid w:val="000869A9"/>
    <w:rsid w:val="00087BF9"/>
    <w:rsid w:val="00096CF9"/>
    <w:rsid w:val="000B18A2"/>
    <w:rsid w:val="000B731B"/>
    <w:rsid w:val="000C1BB5"/>
    <w:rsid w:val="000C5466"/>
    <w:rsid w:val="000D08EF"/>
    <w:rsid w:val="000D4835"/>
    <w:rsid w:val="000F5A1C"/>
    <w:rsid w:val="001017CB"/>
    <w:rsid w:val="001033CF"/>
    <w:rsid w:val="001117E0"/>
    <w:rsid w:val="001314A1"/>
    <w:rsid w:val="00132235"/>
    <w:rsid w:val="001501E1"/>
    <w:rsid w:val="00155404"/>
    <w:rsid w:val="00172815"/>
    <w:rsid w:val="00180228"/>
    <w:rsid w:val="001852B1"/>
    <w:rsid w:val="0019632C"/>
    <w:rsid w:val="001A03C3"/>
    <w:rsid w:val="001C3619"/>
    <w:rsid w:val="001D0503"/>
    <w:rsid w:val="001E7FE7"/>
    <w:rsid w:val="00200314"/>
    <w:rsid w:val="00213E22"/>
    <w:rsid w:val="002178DE"/>
    <w:rsid w:val="00237464"/>
    <w:rsid w:val="002429F3"/>
    <w:rsid w:val="00243EE9"/>
    <w:rsid w:val="00247438"/>
    <w:rsid w:val="00271A21"/>
    <w:rsid w:val="00275FDD"/>
    <w:rsid w:val="0028167B"/>
    <w:rsid w:val="00282AAE"/>
    <w:rsid w:val="00284EC9"/>
    <w:rsid w:val="002A3006"/>
    <w:rsid w:val="002A5390"/>
    <w:rsid w:val="002A5D71"/>
    <w:rsid w:val="002B09EB"/>
    <w:rsid w:val="002B7F97"/>
    <w:rsid w:val="002C1043"/>
    <w:rsid w:val="002C461A"/>
    <w:rsid w:val="002C747E"/>
    <w:rsid w:val="002E20A5"/>
    <w:rsid w:val="002E5269"/>
    <w:rsid w:val="002F3019"/>
    <w:rsid w:val="002F5DE9"/>
    <w:rsid w:val="00307D2F"/>
    <w:rsid w:val="00313459"/>
    <w:rsid w:val="0031577A"/>
    <w:rsid w:val="00322E93"/>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4F5720"/>
    <w:rsid w:val="005027E3"/>
    <w:rsid w:val="00502929"/>
    <w:rsid w:val="00503E11"/>
    <w:rsid w:val="00506FC8"/>
    <w:rsid w:val="005167F3"/>
    <w:rsid w:val="00524F72"/>
    <w:rsid w:val="00531B27"/>
    <w:rsid w:val="00532522"/>
    <w:rsid w:val="0053554C"/>
    <w:rsid w:val="00550962"/>
    <w:rsid w:val="00567832"/>
    <w:rsid w:val="0057223F"/>
    <w:rsid w:val="00572D69"/>
    <w:rsid w:val="005758FD"/>
    <w:rsid w:val="0058240B"/>
    <w:rsid w:val="0058313C"/>
    <w:rsid w:val="0059308C"/>
    <w:rsid w:val="005A4327"/>
    <w:rsid w:val="005A530D"/>
    <w:rsid w:val="005B156A"/>
    <w:rsid w:val="005B4075"/>
    <w:rsid w:val="005C52F5"/>
    <w:rsid w:val="005D7356"/>
    <w:rsid w:val="005E08B6"/>
    <w:rsid w:val="005E120F"/>
    <w:rsid w:val="005F2DC1"/>
    <w:rsid w:val="005F7E61"/>
    <w:rsid w:val="00600B82"/>
    <w:rsid w:val="00605F8B"/>
    <w:rsid w:val="00607055"/>
    <w:rsid w:val="00611BD7"/>
    <w:rsid w:val="00624D80"/>
    <w:rsid w:val="00631E63"/>
    <w:rsid w:val="00641AF3"/>
    <w:rsid w:val="00646ECA"/>
    <w:rsid w:val="0066026A"/>
    <w:rsid w:val="006654FA"/>
    <w:rsid w:val="00665E8D"/>
    <w:rsid w:val="00670AA2"/>
    <w:rsid w:val="00673D4D"/>
    <w:rsid w:val="0069403A"/>
    <w:rsid w:val="00694701"/>
    <w:rsid w:val="006A38BC"/>
    <w:rsid w:val="006A3BFC"/>
    <w:rsid w:val="006B1982"/>
    <w:rsid w:val="006B1C47"/>
    <w:rsid w:val="006B4594"/>
    <w:rsid w:val="006C5A55"/>
    <w:rsid w:val="006D103E"/>
    <w:rsid w:val="006F3B5E"/>
    <w:rsid w:val="006F3E0D"/>
    <w:rsid w:val="00707B9F"/>
    <w:rsid w:val="00716007"/>
    <w:rsid w:val="00717D0E"/>
    <w:rsid w:val="00720927"/>
    <w:rsid w:val="007234FD"/>
    <w:rsid w:val="00723BC7"/>
    <w:rsid w:val="00724AF3"/>
    <w:rsid w:val="00727739"/>
    <w:rsid w:val="0073109D"/>
    <w:rsid w:val="00731D0F"/>
    <w:rsid w:val="0073477C"/>
    <w:rsid w:val="0073701F"/>
    <w:rsid w:val="00742B3D"/>
    <w:rsid w:val="007462F0"/>
    <w:rsid w:val="007552C2"/>
    <w:rsid w:val="0076535D"/>
    <w:rsid w:val="00772664"/>
    <w:rsid w:val="0079154E"/>
    <w:rsid w:val="00794FDA"/>
    <w:rsid w:val="007A1028"/>
    <w:rsid w:val="007A297D"/>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4087"/>
    <w:rsid w:val="008568F3"/>
    <w:rsid w:val="00884990"/>
    <w:rsid w:val="008A03DB"/>
    <w:rsid w:val="008A12D6"/>
    <w:rsid w:val="008B5688"/>
    <w:rsid w:val="008C14C6"/>
    <w:rsid w:val="008C1755"/>
    <w:rsid w:val="008C36B0"/>
    <w:rsid w:val="008E73E0"/>
    <w:rsid w:val="008F15C9"/>
    <w:rsid w:val="008F7A1E"/>
    <w:rsid w:val="00901BC4"/>
    <w:rsid w:val="00926580"/>
    <w:rsid w:val="00943119"/>
    <w:rsid w:val="009443F6"/>
    <w:rsid w:val="00946FCF"/>
    <w:rsid w:val="00956E78"/>
    <w:rsid w:val="0096672B"/>
    <w:rsid w:val="009713EB"/>
    <w:rsid w:val="00984A7A"/>
    <w:rsid w:val="00992533"/>
    <w:rsid w:val="009A18D4"/>
    <w:rsid w:val="009A325C"/>
    <w:rsid w:val="009C01B0"/>
    <w:rsid w:val="009D1E23"/>
    <w:rsid w:val="009D2E80"/>
    <w:rsid w:val="009E3090"/>
    <w:rsid w:val="009F087A"/>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B0728"/>
    <w:rsid w:val="00AB4A81"/>
    <w:rsid w:val="00AC47C4"/>
    <w:rsid w:val="00AC71F0"/>
    <w:rsid w:val="00AD2DD9"/>
    <w:rsid w:val="00AD35E7"/>
    <w:rsid w:val="00AD40D6"/>
    <w:rsid w:val="00AD544A"/>
    <w:rsid w:val="00AD6212"/>
    <w:rsid w:val="00AE58ED"/>
    <w:rsid w:val="00AF1B01"/>
    <w:rsid w:val="00AF4279"/>
    <w:rsid w:val="00AF7CCC"/>
    <w:rsid w:val="00B04986"/>
    <w:rsid w:val="00B104FA"/>
    <w:rsid w:val="00B217E0"/>
    <w:rsid w:val="00B307BF"/>
    <w:rsid w:val="00B369CB"/>
    <w:rsid w:val="00B4323A"/>
    <w:rsid w:val="00B46AB2"/>
    <w:rsid w:val="00B67525"/>
    <w:rsid w:val="00B77EA0"/>
    <w:rsid w:val="00B84B81"/>
    <w:rsid w:val="00B90FB3"/>
    <w:rsid w:val="00B91DCD"/>
    <w:rsid w:val="00BA5917"/>
    <w:rsid w:val="00BD1459"/>
    <w:rsid w:val="00BD2A36"/>
    <w:rsid w:val="00BD6CDB"/>
    <w:rsid w:val="00BE128D"/>
    <w:rsid w:val="00BE5E3A"/>
    <w:rsid w:val="00BF04FD"/>
    <w:rsid w:val="00C16AF5"/>
    <w:rsid w:val="00C2116A"/>
    <w:rsid w:val="00C50246"/>
    <w:rsid w:val="00C5415A"/>
    <w:rsid w:val="00C547A0"/>
    <w:rsid w:val="00C56540"/>
    <w:rsid w:val="00C570D1"/>
    <w:rsid w:val="00C60D91"/>
    <w:rsid w:val="00C6295A"/>
    <w:rsid w:val="00C74ED0"/>
    <w:rsid w:val="00C8215F"/>
    <w:rsid w:val="00C83115"/>
    <w:rsid w:val="00CB0328"/>
    <w:rsid w:val="00CB46BB"/>
    <w:rsid w:val="00CB4CC3"/>
    <w:rsid w:val="00CC2C79"/>
    <w:rsid w:val="00CC7DB3"/>
    <w:rsid w:val="00CD71E5"/>
    <w:rsid w:val="00CF46AF"/>
    <w:rsid w:val="00D2459A"/>
    <w:rsid w:val="00D256D0"/>
    <w:rsid w:val="00D26216"/>
    <w:rsid w:val="00D30933"/>
    <w:rsid w:val="00D36913"/>
    <w:rsid w:val="00D36CA9"/>
    <w:rsid w:val="00D43E05"/>
    <w:rsid w:val="00D454B5"/>
    <w:rsid w:val="00D510B8"/>
    <w:rsid w:val="00D57065"/>
    <w:rsid w:val="00D706ED"/>
    <w:rsid w:val="00D8127C"/>
    <w:rsid w:val="00D8565D"/>
    <w:rsid w:val="00D86AB3"/>
    <w:rsid w:val="00D87FB7"/>
    <w:rsid w:val="00D9529C"/>
    <w:rsid w:val="00D95CEF"/>
    <w:rsid w:val="00DA317B"/>
    <w:rsid w:val="00DC796F"/>
    <w:rsid w:val="00DD54B0"/>
    <w:rsid w:val="00DD71F5"/>
    <w:rsid w:val="00E143B3"/>
    <w:rsid w:val="00E2219E"/>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EE6207"/>
    <w:rsid w:val="00F05DCD"/>
    <w:rsid w:val="00F065B5"/>
    <w:rsid w:val="00F26AA0"/>
    <w:rsid w:val="00F32B8C"/>
    <w:rsid w:val="00F42365"/>
    <w:rsid w:val="00F43E1B"/>
    <w:rsid w:val="00F441D7"/>
    <w:rsid w:val="00F50071"/>
    <w:rsid w:val="00F52EF4"/>
    <w:rsid w:val="00F57D7B"/>
    <w:rsid w:val="00F65147"/>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9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 w:type="paragraph" w:customStyle="1" w:styleId="p1">
    <w:name w:val="p1"/>
    <w:basedOn w:val="Normal"/>
    <w:rsid w:val="005027E3"/>
    <w:pPr>
      <w:jc w:val="both"/>
    </w:pPr>
    <w:rPr>
      <w:rFonts w:ascii="BentonSansCond" w:eastAsiaTheme="minorHAnsi" w:hAnsi="BentonSansCond" w:cs="Times New Roman"/>
      <w:sz w:val="21"/>
      <w:szCs w:val="21"/>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 w:type="paragraph" w:customStyle="1" w:styleId="p1">
    <w:name w:val="p1"/>
    <w:basedOn w:val="Normal"/>
    <w:rsid w:val="005027E3"/>
    <w:pPr>
      <w:jc w:val="both"/>
    </w:pPr>
    <w:rPr>
      <w:rFonts w:ascii="BentonSansCond" w:eastAsiaTheme="minorHAnsi" w:hAnsi="BentonSansCond" w:cs="Times New Roman"/>
      <w:sz w:val="21"/>
      <w:szCs w:val="21"/>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795516339">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www.autopista.es/noticias-motor/articulo/best-cars-2018-nombres-coches-ganadores-espana"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4E06E-C4A9-442C-A680-024077037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Pages>
  <Words>553</Words>
  <Characters>3153</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5</cp:revision>
  <cp:lastPrinted>2018-01-30T11:30:00Z</cp:lastPrinted>
  <dcterms:created xsi:type="dcterms:W3CDTF">2018-02-28T12:15:00Z</dcterms:created>
  <dcterms:modified xsi:type="dcterms:W3CDTF">2018-03-01T11:36:00Z</dcterms:modified>
</cp:coreProperties>
</file>