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0C3" w:rsidRDefault="001470C3" w:rsidP="009C3E92">
      <w:pPr>
        <w:pStyle w:val="Heading1"/>
        <w:spacing w:line="264" w:lineRule="auto"/>
        <w:rPr>
          <w:rFonts w:ascii="Interstate Mazda Regular" w:hAnsi="Interstate Mazda Regular" w:cs="Arial"/>
          <w:bCs/>
          <w:sz w:val="40"/>
          <w:szCs w:val="24"/>
          <w:lang w:val="en-GB" w:eastAsia="de-DE"/>
        </w:rPr>
      </w:pPr>
    </w:p>
    <w:p w:rsidR="003452B5" w:rsidRPr="00E76DD4" w:rsidRDefault="003452B5" w:rsidP="003452B5">
      <w:pPr>
        <w:widowControl w:val="0"/>
        <w:autoSpaceDE w:val="0"/>
        <w:autoSpaceDN w:val="0"/>
        <w:adjustRightInd w:val="0"/>
        <w:rPr>
          <w:rFonts w:ascii="Arial" w:hAnsi="Arial" w:cs="Arial"/>
          <w:b/>
          <w:sz w:val="40"/>
          <w:szCs w:val="40"/>
        </w:rPr>
      </w:pPr>
    </w:p>
    <w:p w:rsidR="0099424D" w:rsidRDefault="0099424D" w:rsidP="0099424D">
      <w:pPr>
        <w:spacing w:line="360" w:lineRule="auto"/>
        <w:rPr>
          <w:rFonts w:ascii="Arial" w:hAnsi="Arial" w:cs="Arial"/>
          <w:b/>
          <w:sz w:val="40"/>
          <w:szCs w:val="40"/>
          <w:lang w:val="it-IT"/>
        </w:rPr>
      </w:pPr>
      <w:bookmarkStart w:id="0" w:name="_GoBack"/>
      <w:r w:rsidRPr="002F0498">
        <w:rPr>
          <w:rFonts w:ascii="Arial" w:hAnsi="Arial" w:cs="Arial"/>
          <w:b/>
          <w:sz w:val="40"/>
          <w:szCs w:val="40"/>
          <w:lang w:val="it-IT"/>
        </w:rPr>
        <w:t>Dichiarazione Mazda sulla conform</w:t>
      </w:r>
      <w:r>
        <w:rPr>
          <w:rFonts w:ascii="Arial" w:hAnsi="Arial" w:cs="Arial"/>
          <w:b/>
          <w:sz w:val="40"/>
          <w:szCs w:val="40"/>
          <w:lang w:val="it-IT"/>
        </w:rPr>
        <w:t>ità in materia</w:t>
      </w:r>
      <w:r w:rsidRPr="002F0498">
        <w:rPr>
          <w:rFonts w:ascii="Arial" w:hAnsi="Arial" w:cs="Arial"/>
          <w:b/>
          <w:sz w:val="40"/>
          <w:szCs w:val="40"/>
          <w:lang w:val="it-IT"/>
        </w:rPr>
        <w:t xml:space="preserve"> di emission</w:t>
      </w:r>
      <w:r>
        <w:rPr>
          <w:rFonts w:ascii="Arial" w:hAnsi="Arial" w:cs="Arial"/>
          <w:b/>
          <w:sz w:val="40"/>
          <w:szCs w:val="40"/>
          <w:lang w:val="it-IT"/>
        </w:rPr>
        <w:t>i</w:t>
      </w:r>
    </w:p>
    <w:bookmarkEnd w:id="0"/>
    <w:p w:rsidR="00863F95" w:rsidRDefault="00863F95" w:rsidP="00C01477">
      <w:pPr>
        <w:spacing w:before="240"/>
        <w:jc w:val="both"/>
        <w:rPr>
          <w:rFonts w:ascii="Arial" w:hAnsi="Arial" w:cs="Arial"/>
          <w:lang w:val="it-IT"/>
        </w:rPr>
      </w:pPr>
    </w:p>
    <w:p w:rsidR="0099424D" w:rsidRPr="0099424D" w:rsidRDefault="0099424D" w:rsidP="0099424D">
      <w:pPr>
        <w:widowControl w:val="0"/>
        <w:suppressAutoHyphens/>
        <w:spacing w:after="200" w:line="360" w:lineRule="auto"/>
        <w:rPr>
          <w:rFonts w:ascii="Arial" w:hAnsi="Arial" w:cs="Arial"/>
          <w:kern w:val="1"/>
          <w:lang w:val="it-IT" w:eastAsia="ar-SA"/>
        </w:rPr>
      </w:pPr>
      <w:r w:rsidRPr="0099424D">
        <w:rPr>
          <w:rFonts w:ascii="Arial" w:hAnsi="Arial" w:cs="Arial"/>
          <w:kern w:val="1"/>
          <w:u w:val="single"/>
          <w:lang w:val="it-IT" w:eastAsia="ar-SA"/>
        </w:rPr>
        <w:t>Hiroshima / Leverkusen, 29 Settembre 2015</w:t>
      </w:r>
      <w:r w:rsidRPr="0099424D">
        <w:rPr>
          <w:rFonts w:ascii="Arial" w:hAnsi="Arial" w:cs="Arial"/>
          <w:kern w:val="1"/>
          <w:lang w:val="it-IT" w:eastAsia="ar-SA"/>
        </w:rPr>
        <w:t xml:space="preserve">. </w:t>
      </w:r>
      <w:r w:rsidRPr="002F0498">
        <w:rPr>
          <w:rFonts w:ascii="Arial" w:hAnsi="Arial" w:cs="Arial"/>
          <w:kern w:val="1"/>
          <w:lang w:val="it-IT" w:eastAsia="ar-SA"/>
        </w:rPr>
        <w:t xml:space="preserve">In osservanza della legge, Mazda si impegna fortemente per assicurare che ogni suo motore sia benzina che diesel sia perfettamente in grado di soddisfare le norme vigenti nei Paesi in cui queste vetture vengono commercializzate. Mazda non ha mai utilizzato software illegali o </w:t>
      </w:r>
      <w:r>
        <w:rPr>
          <w:rFonts w:ascii="Arial" w:hAnsi="Arial" w:cs="Arial"/>
          <w:kern w:val="1"/>
          <w:lang w:val="it-IT" w:eastAsia="ar-SA"/>
        </w:rPr>
        <w:t xml:space="preserve">dispositivi per la manipolazione dei dati. </w:t>
      </w:r>
      <w:r w:rsidRPr="00690039">
        <w:rPr>
          <w:rFonts w:ascii="Arial" w:hAnsi="Arial" w:cs="Arial"/>
          <w:kern w:val="1"/>
          <w:lang w:val="it-IT" w:eastAsia="ar-SA"/>
        </w:rPr>
        <w:t>I clienti Mazda possono  quindi essere assolutamente certi che le loro vetture sono perfettamente in regola con tutte le norme previste.</w:t>
      </w:r>
      <w:r>
        <w:rPr>
          <w:rFonts w:ascii="Arial" w:hAnsi="Arial" w:cs="Arial"/>
          <w:kern w:val="1"/>
          <w:lang w:val="it-IT" w:eastAsia="ar-SA"/>
        </w:rPr>
        <w:t xml:space="preserve"> </w:t>
      </w:r>
    </w:p>
    <w:p w:rsidR="0099424D" w:rsidRPr="00690039" w:rsidRDefault="0099424D" w:rsidP="0099424D">
      <w:pPr>
        <w:widowControl w:val="0"/>
        <w:suppressAutoHyphens/>
        <w:spacing w:after="200" w:line="360" w:lineRule="auto"/>
        <w:rPr>
          <w:rFonts w:ascii="Arial" w:hAnsi="Arial" w:cs="Arial"/>
          <w:kern w:val="1"/>
          <w:lang w:val="it-IT" w:eastAsia="ar-SA"/>
        </w:rPr>
      </w:pPr>
      <w:r w:rsidRPr="00690039">
        <w:rPr>
          <w:rFonts w:ascii="Arial" w:hAnsi="Arial" w:cs="Arial"/>
          <w:kern w:val="1"/>
          <w:lang w:val="it-IT" w:eastAsia="ar-SA"/>
        </w:rPr>
        <w:t xml:space="preserve">Ora e in futuro, Mazda conferma il suo impegno nel miglioramento ulteriore in materia di </w:t>
      </w:r>
      <w:r>
        <w:rPr>
          <w:rFonts w:ascii="Arial" w:hAnsi="Arial" w:cs="Arial"/>
          <w:kern w:val="1"/>
          <w:lang w:val="it-IT" w:eastAsia="ar-SA"/>
        </w:rPr>
        <w:t>consumi</w:t>
      </w:r>
      <w:r w:rsidRPr="00690039">
        <w:rPr>
          <w:rFonts w:ascii="Arial" w:hAnsi="Arial" w:cs="Arial"/>
          <w:kern w:val="1"/>
          <w:lang w:val="it-IT" w:eastAsia="ar-SA"/>
        </w:rPr>
        <w:t xml:space="preserve"> di carburante e di riduzione del CO</w:t>
      </w:r>
      <w:r w:rsidRPr="00690039">
        <w:rPr>
          <w:rFonts w:ascii="Arial" w:hAnsi="Arial" w:cs="Arial"/>
          <w:kern w:val="1"/>
          <w:vertAlign w:val="subscript"/>
          <w:lang w:val="it-IT" w:eastAsia="ar-SA"/>
        </w:rPr>
        <w:t>2</w:t>
      </w:r>
      <w:r w:rsidRPr="00690039">
        <w:rPr>
          <w:rFonts w:ascii="Arial" w:hAnsi="Arial" w:cs="Arial"/>
          <w:kern w:val="1"/>
          <w:lang w:val="it-IT" w:eastAsia="ar-SA"/>
        </w:rPr>
        <w:t>, come pure nel rendere le emission</w:t>
      </w:r>
      <w:r>
        <w:rPr>
          <w:rFonts w:ascii="Arial" w:hAnsi="Arial" w:cs="Arial"/>
          <w:kern w:val="1"/>
          <w:lang w:val="it-IT" w:eastAsia="ar-SA"/>
        </w:rPr>
        <w:t>i</w:t>
      </w:r>
      <w:r w:rsidRPr="00690039">
        <w:rPr>
          <w:rFonts w:ascii="Arial" w:hAnsi="Arial" w:cs="Arial"/>
          <w:kern w:val="1"/>
          <w:lang w:val="it-IT" w:eastAsia="ar-SA"/>
        </w:rPr>
        <w:t xml:space="preserve"> nocive </w:t>
      </w:r>
      <w:r>
        <w:rPr>
          <w:rFonts w:ascii="Arial" w:hAnsi="Arial" w:cs="Arial"/>
          <w:kern w:val="1"/>
          <w:lang w:val="it-IT" w:eastAsia="ar-SA"/>
        </w:rPr>
        <w:t xml:space="preserve">il meno dannose possibile, continuando a garantire un inalterato piacere di guida. Mazda continuerà a sviluppare nuove tecnologie ed a lavorare per il raggiungimento della  “combustione ideale” nel motore a combustione interna. </w:t>
      </w:r>
    </w:p>
    <w:p w:rsidR="0099424D" w:rsidRDefault="0099424D" w:rsidP="0099424D">
      <w:pPr>
        <w:widowControl w:val="0"/>
        <w:suppressAutoHyphens/>
        <w:spacing w:after="200" w:line="360" w:lineRule="auto"/>
        <w:rPr>
          <w:rFonts w:ascii="Arial" w:hAnsi="Arial" w:cs="Arial"/>
          <w:kern w:val="1"/>
          <w:lang w:val="it-IT" w:eastAsia="ar-SA"/>
        </w:rPr>
      </w:pPr>
      <w:r w:rsidRPr="00690039">
        <w:rPr>
          <w:rFonts w:ascii="Arial" w:hAnsi="Arial" w:cs="Arial"/>
          <w:kern w:val="1"/>
          <w:lang w:val="it-IT" w:eastAsia="ar-SA"/>
        </w:rPr>
        <w:t xml:space="preserve">Un gran numero di Paesi in tutto il mondo stanno sperimentando nuove modalità di omologazione con test basati sulle condizioni di guida quotidiana, come ad esempio il test  </w:t>
      </w:r>
      <w:r>
        <w:rPr>
          <w:rFonts w:ascii="Arial" w:hAnsi="Arial" w:cs="Arial"/>
          <w:kern w:val="1"/>
          <w:lang w:val="it-IT" w:eastAsia="ar-SA"/>
        </w:rPr>
        <w:t xml:space="preserve">condiviso a livello mondiale chiamato </w:t>
      </w:r>
      <w:r w:rsidRPr="00690039">
        <w:rPr>
          <w:rFonts w:ascii="Arial" w:hAnsi="Arial" w:cs="Arial"/>
          <w:kern w:val="1"/>
          <w:lang w:val="it-IT" w:eastAsia="ar-SA"/>
        </w:rPr>
        <w:t xml:space="preserve">Light-duty Test </w:t>
      </w:r>
      <w:proofErr w:type="spellStart"/>
      <w:r w:rsidRPr="00690039">
        <w:rPr>
          <w:rFonts w:ascii="Arial" w:hAnsi="Arial" w:cs="Arial"/>
          <w:kern w:val="1"/>
          <w:lang w:val="it-IT" w:eastAsia="ar-SA"/>
        </w:rPr>
        <w:t>Cycles</w:t>
      </w:r>
      <w:proofErr w:type="spellEnd"/>
      <w:r w:rsidRPr="00690039">
        <w:rPr>
          <w:rFonts w:ascii="Arial" w:hAnsi="Arial" w:cs="Arial"/>
          <w:kern w:val="1"/>
          <w:lang w:val="it-IT" w:eastAsia="ar-SA"/>
        </w:rPr>
        <w:t xml:space="preserve"> </w:t>
      </w:r>
      <w:r>
        <w:rPr>
          <w:rFonts w:ascii="Arial" w:hAnsi="Arial" w:cs="Arial"/>
          <w:kern w:val="1"/>
          <w:lang w:val="it-IT" w:eastAsia="ar-SA"/>
        </w:rPr>
        <w:t xml:space="preserve">ed il </w:t>
      </w:r>
      <w:r w:rsidRPr="00690039">
        <w:rPr>
          <w:rFonts w:ascii="Arial" w:hAnsi="Arial" w:cs="Arial"/>
          <w:kern w:val="1"/>
          <w:lang w:val="it-IT" w:eastAsia="ar-SA"/>
        </w:rPr>
        <w:t xml:space="preserve">Real </w:t>
      </w:r>
      <w:proofErr w:type="spellStart"/>
      <w:r w:rsidRPr="00690039">
        <w:rPr>
          <w:rFonts w:ascii="Arial" w:hAnsi="Arial" w:cs="Arial"/>
          <w:kern w:val="1"/>
          <w:lang w:val="it-IT" w:eastAsia="ar-SA"/>
        </w:rPr>
        <w:t>Driving</w:t>
      </w:r>
      <w:proofErr w:type="spellEnd"/>
      <w:r w:rsidRPr="00690039">
        <w:rPr>
          <w:rFonts w:ascii="Arial" w:hAnsi="Arial" w:cs="Arial"/>
          <w:kern w:val="1"/>
          <w:lang w:val="it-IT" w:eastAsia="ar-SA"/>
        </w:rPr>
        <w:t xml:space="preserve"> </w:t>
      </w:r>
      <w:proofErr w:type="spellStart"/>
      <w:r w:rsidRPr="00690039">
        <w:rPr>
          <w:rFonts w:ascii="Arial" w:hAnsi="Arial" w:cs="Arial"/>
          <w:kern w:val="1"/>
          <w:lang w:val="it-IT" w:eastAsia="ar-SA"/>
        </w:rPr>
        <w:t>Emissions</w:t>
      </w:r>
      <w:proofErr w:type="spellEnd"/>
      <w:r w:rsidRPr="00690039">
        <w:rPr>
          <w:rFonts w:ascii="Arial" w:hAnsi="Arial" w:cs="Arial"/>
          <w:kern w:val="1"/>
          <w:lang w:val="it-IT" w:eastAsia="ar-SA"/>
        </w:rPr>
        <w:t>. Mazda supporta queste iniziative e coopererà  con qualsiasi richie</w:t>
      </w:r>
      <w:r>
        <w:rPr>
          <w:rFonts w:ascii="Arial" w:hAnsi="Arial" w:cs="Arial"/>
          <w:kern w:val="1"/>
          <w:lang w:val="it-IT" w:eastAsia="ar-SA"/>
        </w:rPr>
        <w:t>sta venga fatta dalle Autorità.</w:t>
      </w:r>
    </w:p>
    <w:p w:rsidR="0099424D" w:rsidRPr="00690039" w:rsidRDefault="0099424D" w:rsidP="0099424D">
      <w:pPr>
        <w:widowControl w:val="0"/>
        <w:suppressAutoHyphens/>
        <w:spacing w:after="200" w:line="360" w:lineRule="auto"/>
        <w:rPr>
          <w:rFonts w:ascii="Arial" w:hAnsi="Arial" w:cs="Arial"/>
          <w:kern w:val="1"/>
          <w:lang w:val="it-IT" w:eastAsia="ar-SA"/>
        </w:rPr>
      </w:pPr>
    </w:p>
    <w:p w:rsidR="005B28F7" w:rsidRPr="009B0E52" w:rsidRDefault="0099424D" w:rsidP="0099424D">
      <w:pPr>
        <w:widowControl w:val="0"/>
        <w:suppressAutoHyphens/>
        <w:spacing w:after="200" w:line="360" w:lineRule="auto"/>
        <w:jc w:val="center"/>
        <w:rPr>
          <w:rFonts w:ascii="Arial" w:eastAsia="MS PGothic" w:hAnsi="Arial" w:cs="Arial"/>
          <w:b/>
          <w:bCs/>
          <w:snapToGrid w:val="0"/>
          <w:sz w:val="22"/>
          <w:szCs w:val="22"/>
          <w:lang w:val="en-US"/>
        </w:rPr>
      </w:pPr>
      <w:r w:rsidRPr="00E81882">
        <w:rPr>
          <w:rFonts w:ascii="Arial" w:hAnsi="Arial" w:cs="Arial"/>
          <w:kern w:val="1"/>
          <w:lang w:eastAsia="ar-SA"/>
        </w:rPr>
        <w:t># # #</w:t>
      </w:r>
    </w:p>
    <w:sectPr w:rsidR="005B28F7" w:rsidRPr="009B0E52" w:rsidSect="00A35C36">
      <w:headerReference w:type="default" r:id="rId9"/>
      <w:footerReference w:type="even" r:id="rId10"/>
      <w:footerReference w:type="default" r:id="rId11"/>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7A1" w:rsidRDefault="001747A1">
      <w:r>
        <w:separator/>
      </w:r>
    </w:p>
  </w:endnote>
  <w:endnote w:type="continuationSeparator" w:id="0">
    <w:p w:rsidR="001747A1" w:rsidRDefault="00174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Default="003963EA" w:rsidP="006B4496">
    <w:pPr>
      <w:pStyle w:val="Footer"/>
      <w:framePr w:wrap="around" w:vAnchor="text" w:hAnchor="margin" w:xAlign="right" w:y="1"/>
      <w:rPr>
        <w:rStyle w:val="PageNumber"/>
      </w:rPr>
    </w:pPr>
    <w:r>
      <w:rPr>
        <w:rStyle w:val="PageNumber"/>
      </w:rPr>
      <w:fldChar w:fldCharType="begin"/>
    </w:r>
    <w:r w:rsidR="005164CD">
      <w:rPr>
        <w:rStyle w:val="PageNumber"/>
      </w:rPr>
      <w:instrText>PAGE</w:instrText>
    </w:r>
    <w:r w:rsidR="00AB6DE1">
      <w:rPr>
        <w:rStyle w:val="PageNumber"/>
      </w:rPr>
      <w:instrText xml:space="preserve">  </w:instrText>
    </w:r>
    <w:r>
      <w:rPr>
        <w:rStyle w:val="PageNumber"/>
      </w:rPr>
      <w:fldChar w:fldCharType="end"/>
    </w:r>
  </w:p>
  <w:p w:rsidR="00AB6DE1" w:rsidRDefault="00AB6DE1" w:rsidP="006B44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Thailandia). Esporta i suoi prodotti in 148 Paesi. Mazda Corporation è quotata allo Stock Exchange di Tokyo .La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r w:rsidRPr="005074EE">
      <w:rPr>
        <w:rFonts w:ascii="Arial" w:hAnsi="Arial" w:cs="Arial"/>
        <w:b/>
        <w:color w:val="000080"/>
        <w:sz w:val="20"/>
        <w:lang w:val="en-US"/>
      </w:rPr>
      <w:t>Marilù Granieri</w:t>
    </w:r>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Pr="002C7C49" w:rsidRDefault="00FE3824" w:rsidP="00FE3824">
    <w:pPr>
      <w:tabs>
        <w:tab w:val="left" w:pos="9500"/>
      </w:tabs>
      <w:autoSpaceDE w:val="0"/>
      <w:autoSpaceDN w:val="0"/>
      <w:adjustRightInd w:val="0"/>
      <w:jc w:val="both"/>
      <w:rPr>
        <w:rFonts w:ascii="Arial" w:hAnsi="Arial" w:cs="Arial"/>
        <w:b/>
        <w:color w:val="000080"/>
        <w:sz w:val="2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F627AB">
      <w:rPr>
        <w:rFonts w:ascii="Arial" w:hAnsi="Arial" w:cs="Arial"/>
        <w:b/>
        <w:color w:val="000080"/>
        <w:sz w:val="22"/>
        <w:lang w:val="it-IT"/>
      </w:rPr>
      <w:t>4</w:t>
    </w:r>
    <w:r w:rsidR="0099424D">
      <w:rPr>
        <w:rFonts w:ascii="Arial" w:hAnsi="Arial" w:cs="Arial"/>
        <w:b/>
        <w:color w:val="000080"/>
        <w:sz w:val="22"/>
        <w:lang w:val="it-IT"/>
      </w:rPr>
      <w:t>4</w:t>
    </w:r>
    <w:r>
      <w:rPr>
        <w:rFonts w:ascii="Arial" w:hAnsi="Arial" w:cs="Arial"/>
        <w:b/>
        <w:color w:val="000080"/>
        <w:sz w:val="22"/>
        <w:lang w:val="it-IT"/>
      </w:rPr>
      <w:t>_2015</w:t>
    </w:r>
  </w:p>
  <w:p w:rsidR="00FE3824" w:rsidRDefault="00FE3824">
    <w:pPr>
      <w:pStyle w:val="Footer"/>
    </w:pPr>
  </w:p>
  <w:p w:rsidR="00AB6DE1" w:rsidRDefault="00AB6DE1" w:rsidP="006B44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7A1" w:rsidRDefault="001747A1">
      <w:r>
        <w:separator/>
      </w:r>
    </w:p>
  </w:footnote>
  <w:footnote w:type="continuationSeparator" w:id="0">
    <w:p w:rsidR="001747A1" w:rsidRDefault="001747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Pr="00EC1EFC" w:rsidRDefault="00E52989">
    <w:pPr>
      <w:pStyle w:val="Header"/>
      <w:rPr>
        <w:rFonts w:ascii="Mazda" w:hAnsi="Mazda"/>
        <w:b/>
        <w:noProof/>
        <w:sz w:val="20"/>
        <w:szCs w:val="20"/>
        <w:lang w:val="en-US"/>
      </w:rPr>
    </w:pPr>
    <w:r>
      <w:rPr>
        <w:noProof/>
        <w:lang w:val="it-IT" w:eastAsia="it-IT"/>
      </w:rPr>
      <w:drawing>
        <wp:anchor distT="0" distB="0" distL="114300" distR="114300" simplePos="0" relativeHeight="251657728" behindDoc="0" locked="0" layoutInCell="1" allowOverlap="1" wp14:anchorId="23ECEDE8" wp14:editId="536F95DA">
          <wp:simplePos x="0" y="0"/>
          <wp:positionH relativeFrom="margin">
            <wp:posOffset>-472440</wp:posOffset>
          </wp:positionH>
          <wp:positionV relativeFrom="margin">
            <wp:posOffset>-466090</wp:posOffset>
          </wp:positionV>
          <wp:extent cx="1548130" cy="1092200"/>
          <wp:effectExtent l="19050" t="0" r="0" b="0"/>
          <wp:wrapSquare wrapText="bothSides"/>
          <wp:docPr id="2" name="Picture 2"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Header"/>
      <w:rPr>
        <w:lang w:val="en-US"/>
      </w:rPr>
    </w:pPr>
    <w:r>
      <w:rPr>
        <w:noProof/>
        <w:lang w:val="it-IT" w:eastAsia="it-IT"/>
      </w:rPr>
      <w:drawing>
        <wp:inline distT="0" distB="0" distL="0" distR="0" wp14:anchorId="7AD4AB5A" wp14:editId="4BBE8FC2">
          <wp:extent cx="5943600" cy="5943600"/>
          <wp:effectExtent l="19050" t="0" r="0" b="0"/>
          <wp:docPr id="3" name="Picture 3"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037F4"/>
    <w:rsid w:val="00015983"/>
    <w:rsid w:val="00032734"/>
    <w:rsid w:val="00044CEF"/>
    <w:rsid w:val="000458FF"/>
    <w:rsid w:val="000464CE"/>
    <w:rsid w:val="00052C64"/>
    <w:rsid w:val="00053DDB"/>
    <w:rsid w:val="000574D6"/>
    <w:rsid w:val="00057A77"/>
    <w:rsid w:val="00065E8A"/>
    <w:rsid w:val="0006699E"/>
    <w:rsid w:val="000724C9"/>
    <w:rsid w:val="00085D01"/>
    <w:rsid w:val="000B2B39"/>
    <w:rsid w:val="000C1DAB"/>
    <w:rsid w:val="000C42C5"/>
    <w:rsid w:val="000C4D22"/>
    <w:rsid w:val="000D2C4E"/>
    <w:rsid w:val="000D6466"/>
    <w:rsid w:val="000F0073"/>
    <w:rsid w:val="000F7558"/>
    <w:rsid w:val="00102A9F"/>
    <w:rsid w:val="001122F7"/>
    <w:rsid w:val="001176FA"/>
    <w:rsid w:val="0013428B"/>
    <w:rsid w:val="00135B41"/>
    <w:rsid w:val="00140CF0"/>
    <w:rsid w:val="00145E76"/>
    <w:rsid w:val="00146380"/>
    <w:rsid w:val="001470C3"/>
    <w:rsid w:val="001503D3"/>
    <w:rsid w:val="00150CD2"/>
    <w:rsid w:val="00157A12"/>
    <w:rsid w:val="00163AA7"/>
    <w:rsid w:val="001747A1"/>
    <w:rsid w:val="00176B6A"/>
    <w:rsid w:val="0018220D"/>
    <w:rsid w:val="001949EF"/>
    <w:rsid w:val="001C2B1D"/>
    <w:rsid w:val="001C5A54"/>
    <w:rsid w:val="001E6441"/>
    <w:rsid w:val="001F0C6F"/>
    <w:rsid w:val="001F250B"/>
    <w:rsid w:val="00205DCB"/>
    <w:rsid w:val="00207470"/>
    <w:rsid w:val="00223D6B"/>
    <w:rsid w:val="002349F1"/>
    <w:rsid w:val="002371D2"/>
    <w:rsid w:val="00254583"/>
    <w:rsid w:val="002573A5"/>
    <w:rsid w:val="002615C3"/>
    <w:rsid w:val="00264938"/>
    <w:rsid w:val="00273489"/>
    <w:rsid w:val="00286223"/>
    <w:rsid w:val="00286CF6"/>
    <w:rsid w:val="002873D6"/>
    <w:rsid w:val="002949AF"/>
    <w:rsid w:val="00297709"/>
    <w:rsid w:val="002B11E5"/>
    <w:rsid w:val="002B47F0"/>
    <w:rsid w:val="002B4876"/>
    <w:rsid w:val="002C0D0C"/>
    <w:rsid w:val="002C7C49"/>
    <w:rsid w:val="002E4AEB"/>
    <w:rsid w:val="002E7EDA"/>
    <w:rsid w:val="00307A57"/>
    <w:rsid w:val="00310F51"/>
    <w:rsid w:val="003155B7"/>
    <w:rsid w:val="00320928"/>
    <w:rsid w:val="00326985"/>
    <w:rsid w:val="00332187"/>
    <w:rsid w:val="00335FCD"/>
    <w:rsid w:val="00336261"/>
    <w:rsid w:val="0034252C"/>
    <w:rsid w:val="003452B5"/>
    <w:rsid w:val="00345D8F"/>
    <w:rsid w:val="00350329"/>
    <w:rsid w:val="003536E5"/>
    <w:rsid w:val="00363208"/>
    <w:rsid w:val="00363F1B"/>
    <w:rsid w:val="0036453E"/>
    <w:rsid w:val="00374224"/>
    <w:rsid w:val="003748DA"/>
    <w:rsid w:val="003939CF"/>
    <w:rsid w:val="003963EA"/>
    <w:rsid w:val="00396AFA"/>
    <w:rsid w:val="003A3265"/>
    <w:rsid w:val="003A7AF1"/>
    <w:rsid w:val="003B545C"/>
    <w:rsid w:val="003D208B"/>
    <w:rsid w:val="003E307E"/>
    <w:rsid w:val="003F076C"/>
    <w:rsid w:val="003F2C75"/>
    <w:rsid w:val="003F418B"/>
    <w:rsid w:val="003F5031"/>
    <w:rsid w:val="004021EA"/>
    <w:rsid w:val="004144C1"/>
    <w:rsid w:val="004152B5"/>
    <w:rsid w:val="00415C1D"/>
    <w:rsid w:val="00426C81"/>
    <w:rsid w:val="00434985"/>
    <w:rsid w:val="00437255"/>
    <w:rsid w:val="00445847"/>
    <w:rsid w:val="00447027"/>
    <w:rsid w:val="004637AB"/>
    <w:rsid w:val="004706F8"/>
    <w:rsid w:val="00471B6C"/>
    <w:rsid w:val="004746DD"/>
    <w:rsid w:val="0047582C"/>
    <w:rsid w:val="004A1AE3"/>
    <w:rsid w:val="004B155F"/>
    <w:rsid w:val="004C02FD"/>
    <w:rsid w:val="004C245B"/>
    <w:rsid w:val="004D1328"/>
    <w:rsid w:val="004D2BC0"/>
    <w:rsid w:val="004D7629"/>
    <w:rsid w:val="004E0763"/>
    <w:rsid w:val="004E13D3"/>
    <w:rsid w:val="004E38BB"/>
    <w:rsid w:val="004E5211"/>
    <w:rsid w:val="004E76B2"/>
    <w:rsid w:val="004F04D2"/>
    <w:rsid w:val="00500E7C"/>
    <w:rsid w:val="005161C6"/>
    <w:rsid w:val="005164CD"/>
    <w:rsid w:val="0051694C"/>
    <w:rsid w:val="0055714D"/>
    <w:rsid w:val="005629E0"/>
    <w:rsid w:val="00586A13"/>
    <w:rsid w:val="00587D7C"/>
    <w:rsid w:val="005A29D0"/>
    <w:rsid w:val="005A3138"/>
    <w:rsid w:val="005A3FE3"/>
    <w:rsid w:val="005B17A4"/>
    <w:rsid w:val="005B28F7"/>
    <w:rsid w:val="005B2EFE"/>
    <w:rsid w:val="005C1F82"/>
    <w:rsid w:val="005C3111"/>
    <w:rsid w:val="005D4B79"/>
    <w:rsid w:val="005D7623"/>
    <w:rsid w:val="005D7667"/>
    <w:rsid w:val="005E1157"/>
    <w:rsid w:val="005E1C04"/>
    <w:rsid w:val="005E3421"/>
    <w:rsid w:val="005E36CA"/>
    <w:rsid w:val="005F34DA"/>
    <w:rsid w:val="006043CF"/>
    <w:rsid w:val="00622709"/>
    <w:rsid w:val="00633D21"/>
    <w:rsid w:val="00633E3B"/>
    <w:rsid w:val="00641786"/>
    <w:rsid w:val="00646ED6"/>
    <w:rsid w:val="00655E58"/>
    <w:rsid w:val="006561B6"/>
    <w:rsid w:val="0066449A"/>
    <w:rsid w:val="006664F5"/>
    <w:rsid w:val="0067013B"/>
    <w:rsid w:val="006760BF"/>
    <w:rsid w:val="00694AA7"/>
    <w:rsid w:val="006A1712"/>
    <w:rsid w:val="006A1AFA"/>
    <w:rsid w:val="006A6740"/>
    <w:rsid w:val="006A6F92"/>
    <w:rsid w:val="006B4496"/>
    <w:rsid w:val="006C12B6"/>
    <w:rsid w:val="006C4287"/>
    <w:rsid w:val="006D0FE1"/>
    <w:rsid w:val="006D32E3"/>
    <w:rsid w:val="006D548E"/>
    <w:rsid w:val="006E21C8"/>
    <w:rsid w:val="006F7B5C"/>
    <w:rsid w:val="00704D0E"/>
    <w:rsid w:val="007100EE"/>
    <w:rsid w:val="007130F7"/>
    <w:rsid w:val="00716457"/>
    <w:rsid w:val="00716711"/>
    <w:rsid w:val="00716A16"/>
    <w:rsid w:val="007236FE"/>
    <w:rsid w:val="00723ACF"/>
    <w:rsid w:val="0072799D"/>
    <w:rsid w:val="00733C24"/>
    <w:rsid w:val="007420D1"/>
    <w:rsid w:val="00743AAB"/>
    <w:rsid w:val="007441E7"/>
    <w:rsid w:val="007446F4"/>
    <w:rsid w:val="007654A7"/>
    <w:rsid w:val="00771E4E"/>
    <w:rsid w:val="0078340A"/>
    <w:rsid w:val="007A5D4D"/>
    <w:rsid w:val="007C5F70"/>
    <w:rsid w:val="007C7CB6"/>
    <w:rsid w:val="007E3017"/>
    <w:rsid w:val="0080546F"/>
    <w:rsid w:val="00805A5E"/>
    <w:rsid w:val="00813301"/>
    <w:rsid w:val="00822B31"/>
    <w:rsid w:val="00843BDF"/>
    <w:rsid w:val="0084670A"/>
    <w:rsid w:val="0085475D"/>
    <w:rsid w:val="00862D76"/>
    <w:rsid w:val="00863F95"/>
    <w:rsid w:val="00876780"/>
    <w:rsid w:val="00883B8F"/>
    <w:rsid w:val="00896C7B"/>
    <w:rsid w:val="00897248"/>
    <w:rsid w:val="008A58D3"/>
    <w:rsid w:val="008B0D7D"/>
    <w:rsid w:val="008B30AA"/>
    <w:rsid w:val="008B444A"/>
    <w:rsid w:val="008C325A"/>
    <w:rsid w:val="008C6D4E"/>
    <w:rsid w:val="008D5450"/>
    <w:rsid w:val="008F09F2"/>
    <w:rsid w:val="008F15AB"/>
    <w:rsid w:val="008F5745"/>
    <w:rsid w:val="00904202"/>
    <w:rsid w:val="00912181"/>
    <w:rsid w:val="00917D11"/>
    <w:rsid w:val="009379C9"/>
    <w:rsid w:val="00940897"/>
    <w:rsid w:val="00960DB9"/>
    <w:rsid w:val="00963474"/>
    <w:rsid w:val="00981220"/>
    <w:rsid w:val="009867B1"/>
    <w:rsid w:val="00987A15"/>
    <w:rsid w:val="0099424D"/>
    <w:rsid w:val="009A22D1"/>
    <w:rsid w:val="009B0E52"/>
    <w:rsid w:val="009B22C4"/>
    <w:rsid w:val="009B5847"/>
    <w:rsid w:val="009C3E92"/>
    <w:rsid w:val="009E3B89"/>
    <w:rsid w:val="00A24428"/>
    <w:rsid w:val="00A35C36"/>
    <w:rsid w:val="00A45C8B"/>
    <w:rsid w:val="00A51A2E"/>
    <w:rsid w:val="00A638B4"/>
    <w:rsid w:val="00A65199"/>
    <w:rsid w:val="00A70D7D"/>
    <w:rsid w:val="00A80D5B"/>
    <w:rsid w:val="00A814B2"/>
    <w:rsid w:val="00A843D5"/>
    <w:rsid w:val="00A92914"/>
    <w:rsid w:val="00AB6DE1"/>
    <w:rsid w:val="00AC7E9A"/>
    <w:rsid w:val="00AD2CDF"/>
    <w:rsid w:val="00AE4D95"/>
    <w:rsid w:val="00AF684F"/>
    <w:rsid w:val="00AF6CF2"/>
    <w:rsid w:val="00B01071"/>
    <w:rsid w:val="00B12A3E"/>
    <w:rsid w:val="00B13111"/>
    <w:rsid w:val="00B229D4"/>
    <w:rsid w:val="00B30B48"/>
    <w:rsid w:val="00B35F44"/>
    <w:rsid w:val="00B42629"/>
    <w:rsid w:val="00B446C7"/>
    <w:rsid w:val="00B51A23"/>
    <w:rsid w:val="00B532CC"/>
    <w:rsid w:val="00B57A94"/>
    <w:rsid w:val="00B66ACC"/>
    <w:rsid w:val="00B734E4"/>
    <w:rsid w:val="00B8590B"/>
    <w:rsid w:val="00B924EF"/>
    <w:rsid w:val="00B94906"/>
    <w:rsid w:val="00BB6C4B"/>
    <w:rsid w:val="00BD06E8"/>
    <w:rsid w:val="00BD12D8"/>
    <w:rsid w:val="00BF0975"/>
    <w:rsid w:val="00BF5CD4"/>
    <w:rsid w:val="00C01477"/>
    <w:rsid w:val="00C02471"/>
    <w:rsid w:val="00C035E9"/>
    <w:rsid w:val="00C0497E"/>
    <w:rsid w:val="00C10068"/>
    <w:rsid w:val="00C22DE4"/>
    <w:rsid w:val="00C30678"/>
    <w:rsid w:val="00C44FA0"/>
    <w:rsid w:val="00C50370"/>
    <w:rsid w:val="00C5759B"/>
    <w:rsid w:val="00C6064E"/>
    <w:rsid w:val="00C62E7C"/>
    <w:rsid w:val="00C641A1"/>
    <w:rsid w:val="00C656DB"/>
    <w:rsid w:val="00C72A09"/>
    <w:rsid w:val="00C7765B"/>
    <w:rsid w:val="00C856CF"/>
    <w:rsid w:val="00C93DAE"/>
    <w:rsid w:val="00C96D6A"/>
    <w:rsid w:val="00CA187A"/>
    <w:rsid w:val="00CB3B8F"/>
    <w:rsid w:val="00CC0441"/>
    <w:rsid w:val="00CC06A7"/>
    <w:rsid w:val="00CC3061"/>
    <w:rsid w:val="00CC7340"/>
    <w:rsid w:val="00CE2B89"/>
    <w:rsid w:val="00CF148A"/>
    <w:rsid w:val="00CF5405"/>
    <w:rsid w:val="00CF6CD0"/>
    <w:rsid w:val="00D026BC"/>
    <w:rsid w:val="00D0295B"/>
    <w:rsid w:val="00D07F81"/>
    <w:rsid w:val="00D10395"/>
    <w:rsid w:val="00D1357F"/>
    <w:rsid w:val="00D25B97"/>
    <w:rsid w:val="00D43362"/>
    <w:rsid w:val="00D4493A"/>
    <w:rsid w:val="00D508EF"/>
    <w:rsid w:val="00D532BC"/>
    <w:rsid w:val="00D60AAC"/>
    <w:rsid w:val="00D62032"/>
    <w:rsid w:val="00D647CF"/>
    <w:rsid w:val="00D67B39"/>
    <w:rsid w:val="00D73727"/>
    <w:rsid w:val="00D772BB"/>
    <w:rsid w:val="00D81D61"/>
    <w:rsid w:val="00D844CC"/>
    <w:rsid w:val="00D93491"/>
    <w:rsid w:val="00D9373A"/>
    <w:rsid w:val="00DC1450"/>
    <w:rsid w:val="00DD09E5"/>
    <w:rsid w:val="00DD0F99"/>
    <w:rsid w:val="00DD5374"/>
    <w:rsid w:val="00DD5CFB"/>
    <w:rsid w:val="00DE4C52"/>
    <w:rsid w:val="00DE4CF4"/>
    <w:rsid w:val="00E10737"/>
    <w:rsid w:val="00E16E9E"/>
    <w:rsid w:val="00E341CA"/>
    <w:rsid w:val="00E43F77"/>
    <w:rsid w:val="00E46443"/>
    <w:rsid w:val="00E52989"/>
    <w:rsid w:val="00E54472"/>
    <w:rsid w:val="00E60147"/>
    <w:rsid w:val="00E61B2F"/>
    <w:rsid w:val="00E700D9"/>
    <w:rsid w:val="00E7131F"/>
    <w:rsid w:val="00E72869"/>
    <w:rsid w:val="00E75B49"/>
    <w:rsid w:val="00E77727"/>
    <w:rsid w:val="00E8144E"/>
    <w:rsid w:val="00E825CF"/>
    <w:rsid w:val="00E87ABB"/>
    <w:rsid w:val="00E87D17"/>
    <w:rsid w:val="00E87D73"/>
    <w:rsid w:val="00E93B0E"/>
    <w:rsid w:val="00EA3861"/>
    <w:rsid w:val="00EA4444"/>
    <w:rsid w:val="00EB406F"/>
    <w:rsid w:val="00EB482F"/>
    <w:rsid w:val="00EB7B8A"/>
    <w:rsid w:val="00EC09AB"/>
    <w:rsid w:val="00EC1EFC"/>
    <w:rsid w:val="00EC22A4"/>
    <w:rsid w:val="00EC4F96"/>
    <w:rsid w:val="00EC777B"/>
    <w:rsid w:val="00ED4D5A"/>
    <w:rsid w:val="00EF1B99"/>
    <w:rsid w:val="00EF52E7"/>
    <w:rsid w:val="00F01F84"/>
    <w:rsid w:val="00F0471E"/>
    <w:rsid w:val="00F061F2"/>
    <w:rsid w:val="00F12D9A"/>
    <w:rsid w:val="00F147DE"/>
    <w:rsid w:val="00F15C30"/>
    <w:rsid w:val="00F25FA0"/>
    <w:rsid w:val="00F30A37"/>
    <w:rsid w:val="00F46E62"/>
    <w:rsid w:val="00F4771F"/>
    <w:rsid w:val="00F50DA1"/>
    <w:rsid w:val="00F5464E"/>
    <w:rsid w:val="00F627AB"/>
    <w:rsid w:val="00F6429C"/>
    <w:rsid w:val="00F673E4"/>
    <w:rsid w:val="00F70DBD"/>
    <w:rsid w:val="00F70E09"/>
    <w:rsid w:val="00F74564"/>
    <w:rsid w:val="00F80CCB"/>
    <w:rsid w:val="00F81B21"/>
    <w:rsid w:val="00F840FB"/>
    <w:rsid w:val="00F87676"/>
    <w:rsid w:val="00F94384"/>
    <w:rsid w:val="00FA0E1F"/>
    <w:rsid w:val="00FA2857"/>
    <w:rsid w:val="00FA5537"/>
    <w:rsid w:val="00FA65A8"/>
    <w:rsid w:val="00FB0C2C"/>
    <w:rsid w:val="00FB4950"/>
    <w:rsid w:val="00FE0265"/>
    <w:rsid w:val="00FE3824"/>
    <w:rsid w:val="00FF30A0"/>
    <w:rsid w:val="00FF60D4"/>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34"/>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34"/>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 w:type="paragraph" w:customStyle="1" w:styleId="NurText1">
    <w:name w:val="Nur Text1"/>
    <w:basedOn w:val="Normal"/>
    <w:uiPriority w:val="99"/>
    <w:rsid w:val="00641786"/>
    <w:pPr>
      <w:suppressAutoHyphens/>
    </w:pPr>
    <w:rPr>
      <w:rFonts w:ascii="Calibri" w:hAnsi="Calibri" w:cs="Calibri"/>
      <w:sz w:val="22"/>
      <w:szCs w:val="21"/>
      <w:lang w:val="de-DE" w:eastAsia="ar-SA"/>
    </w:rPr>
  </w:style>
  <w:style w:type="paragraph" w:styleId="HTMLPreformatted">
    <w:name w:val="HTML Preformatted"/>
    <w:basedOn w:val="Normal"/>
    <w:link w:val="HTMLPreformattedChar"/>
    <w:uiPriority w:val="99"/>
    <w:unhideWhenUsed/>
    <w:rsid w:val="005B28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eastAsia="it-IT"/>
    </w:rPr>
  </w:style>
  <w:style w:type="character" w:customStyle="1" w:styleId="HTMLPreformattedChar">
    <w:name w:val="HTML Preformatted Char"/>
    <w:basedOn w:val="DefaultParagraphFont"/>
    <w:link w:val="HTMLPreformatted"/>
    <w:uiPriority w:val="99"/>
    <w:rsid w:val="005B28F7"/>
    <w:rPr>
      <w:rFonts w:ascii="Courier New" w:hAnsi="Courier New" w:cs="Courier New"/>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604592">
      <w:bodyDiv w:val="1"/>
      <w:marLeft w:val="0"/>
      <w:marRight w:val="0"/>
      <w:marTop w:val="0"/>
      <w:marBottom w:val="0"/>
      <w:divBdr>
        <w:top w:val="none" w:sz="0" w:space="0" w:color="auto"/>
        <w:left w:val="none" w:sz="0" w:space="0" w:color="auto"/>
        <w:bottom w:val="none" w:sz="0" w:space="0" w:color="auto"/>
        <w:right w:val="none" w:sz="0" w:space="0" w:color="auto"/>
      </w:divBdr>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1D351-5C71-4BBB-A3E0-FFD70F48F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10</TotalTime>
  <Pages>1</Pages>
  <Words>200</Words>
  <Characters>1140</Characters>
  <Application>Microsoft Office Word</Application>
  <DocSecurity>0</DocSecurity>
  <Lines>9</Lines>
  <Paragraphs>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Claire Freudenberger</vt:lpstr>
      <vt:lpstr>Claire Freudenberger</vt:lpstr>
    </vt:vector>
  </TitlesOfParts>
  <Company>Mazda</Company>
  <LinksUpToDate>false</LinksUpToDate>
  <CharactersWithSpaces>1338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Bruzzese, Simone (S.)</cp:lastModifiedBy>
  <cp:revision>13</cp:revision>
  <cp:lastPrinted>2014-12-02T12:37:00Z</cp:lastPrinted>
  <dcterms:created xsi:type="dcterms:W3CDTF">2015-09-22T13:37:00Z</dcterms:created>
  <dcterms:modified xsi:type="dcterms:W3CDTF">2015-09-30T11:59:00Z</dcterms:modified>
</cp:coreProperties>
</file>