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  <w:r w:rsidRPr="001A4445">
        <w:rPr>
          <w:rFonts w:ascii="Arial" w:hAnsi="Arial" w:cs="Arial"/>
          <w:b/>
          <w:sz w:val="40"/>
          <w:szCs w:val="40"/>
          <w:lang w:val="it-IT"/>
        </w:rPr>
        <w:t xml:space="preserve">Mazda </w:t>
      </w:r>
      <w:r>
        <w:rPr>
          <w:rFonts w:ascii="Arial" w:hAnsi="Arial" w:cs="Arial"/>
          <w:b/>
          <w:sz w:val="40"/>
          <w:szCs w:val="40"/>
          <w:lang w:val="it-IT"/>
        </w:rPr>
        <w:t xml:space="preserve">partecipa alla magia ispiratrice della </w:t>
      </w:r>
      <w:r w:rsidRPr="001A4445">
        <w:rPr>
          <w:rFonts w:ascii="Arial" w:hAnsi="Arial" w:cs="Arial"/>
          <w:b/>
          <w:sz w:val="40"/>
          <w:szCs w:val="40"/>
          <w:lang w:val="it-IT"/>
        </w:rPr>
        <w:t>Milano Design Week</w:t>
      </w:r>
      <w:r>
        <w:rPr>
          <w:rFonts w:ascii="Arial" w:hAnsi="Arial" w:cs="Arial"/>
          <w:b/>
          <w:sz w:val="40"/>
          <w:szCs w:val="40"/>
          <w:lang w:val="it-IT"/>
        </w:rPr>
        <w:t>.</w:t>
      </w:r>
    </w:p>
    <w:p w:rsidR="007441E7" w:rsidRPr="001A4445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441E7" w:rsidRPr="001A4445" w:rsidRDefault="007441E7" w:rsidP="007441E7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1A4445">
        <w:rPr>
          <w:rFonts w:ascii="Arial" w:hAnsi="Arial" w:cs="Arial"/>
          <w:b/>
          <w:bCs/>
          <w:lang w:val="it-IT"/>
        </w:rPr>
        <w:t>La Compagnia esporrà degli oggetti ispirati al design KODO nella mostra “Mazda Design: La vettura come Arte”</w:t>
      </w:r>
      <w:r>
        <w:rPr>
          <w:rFonts w:ascii="Arial" w:hAnsi="Arial" w:cs="Arial"/>
          <w:b/>
          <w:bCs/>
          <w:lang w:val="it-IT"/>
        </w:rPr>
        <w:t>.</w:t>
      </w:r>
    </w:p>
    <w:p w:rsidR="007441E7" w:rsidRPr="00A07F13" w:rsidRDefault="007441E7" w:rsidP="007441E7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  <w:r w:rsidRPr="00A07F13">
        <w:rPr>
          <w:rFonts w:ascii="Arial" w:hAnsi="Arial" w:cs="Arial"/>
          <w:b/>
          <w:bCs/>
          <w:lang w:val="it-IT"/>
        </w:rPr>
        <w:t xml:space="preserve">Mazda è anche main sponsor delle attività di </w:t>
      </w:r>
      <w:r>
        <w:rPr>
          <w:rFonts w:ascii="Arial" w:hAnsi="Arial" w:cs="Arial"/>
          <w:b/>
          <w:bCs/>
          <w:lang w:val="it-IT"/>
        </w:rPr>
        <w:t>Brera Design District.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  <w:bookmarkStart w:id="0" w:name="_GoBack"/>
      <w:bookmarkEnd w:id="0"/>
    </w:p>
    <w:p w:rsidR="007441E7" w:rsidRPr="001A4445" w:rsidRDefault="007441E7" w:rsidP="007441E7">
      <w:pPr>
        <w:widowControl w:val="0"/>
        <w:suppressAutoHyphens/>
        <w:spacing w:after="200" w:line="336" w:lineRule="auto"/>
        <w:rPr>
          <w:rFonts w:ascii="Arial" w:hAnsi="Arial" w:cs="Arial"/>
          <w:snapToGrid w:val="0"/>
          <w:color w:val="000000"/>
          <w:lang w:val="it-IT"/>
        </w:rPr>
      </w:pPr>
      <w:r w:rsidRPr="001A4445">
        <w:rPr>
          <w:rFonts w:ascii="Arial" w:hAnsi="Arial" w:cs="Arial"/>
          <w:kern w:val="1"/>
          <w:u w:val="single"/>
          <w:lang w:val="it-IT" w:eastAsia="ar-SA"/>
        </w:rPr>
        <w:t>Leverkusen, 18 Marzo 2015</w:t>
      </w:r>
      <w:r w:rsidRPr="001A4445">
        <w:rPr>
          <w:rFonts w:ascii="Arial" w:hAnsi="Arial" w:cs="Arial"/>
          <w:kern w:val="1"/>
          <w:lang w:val="it-IT" w:eastAsia="ar-SA"/>
        </w:rPr>
        <w:t>. Mazda torna nella capital</w:t>
      </w:r>
      <w:r>
        <w:rPr>
          <w:rFonts w:ascii="Arial" w:hAnsi="Arial" w:cs="Arial"/>
          <w:kern w:val="1"/>
          <w:lang w:val="it-IT" w:eastAsia="ar-SA"/>
        </w:rPr>
        <w:t>e</w:t>
      </w:r>
      <w:r w:rsidRPr="001A4445">
        <w:rPr>
          <w:rFonts w:ascii="Arial" w:hAnsi="Arial" w:cs="Arial"/>
          <w:kern w:val="1"/>
          <w:lang w:val="it-IT" w:eastAsia="ar-SA"/>
        </w:rPr>
        <w:t xml:space="preserve"> italiana della moda quest’anno dal 14 al 19 Aprile per la Settimana Milanese del Design. </w:t>
      </w:r>
      <w:r>
        <w:rPr>
          <w:rFonts w:ascii="Arial" w:hAnsi="Arial" w:cs="Arial"/>
          <w:kern w:val="1"/>
          <w:lang w:val="it-IT" w:eastAsia="ar-SA"/>
        </w:rPr>
        <w:t xml:space="preserve"> In questa occasione, il costruttore Giapponese ospiterà la mostra </w:t>
      </w:r>
      <w:r w:rsidRPr="001A4445">
        <w:rPr>
          <w:rFonts w:ascii="Arial" w:hAnsi="Arial" w:cs="Arial"/>
          <w:kern w:val="1"/>
          <w:lang w:val="it-IT" w:eastAsia="ar-SA"/>
        </w:rPr>
        <w:t>“</w:t>
      </w:r>
      <w:r w:rsidRPr="001A4445">
        <w:rPr>
          <w:rFonts w:ascii="Arial" w:hAnsi="Arial" w:cs="Arial"/>
          <w:snapToGrid w:val="0"/>
          <w:color w:val="000000"/>
          <w:lang w:val="it-IT"/>
        </w:rPr>
        <w:t>Mazda Design: The Car as Art”, una speciale esibizione organizzata all’interno della location Mazda Design Space, nel quartiere</w:t>
      </w:r>
      <w:r>
        <w:rPr>
          <w:rFonts w:ascii="Arial" w:hAnsi="Arial" w:cs="Arial"/>
          <w:snapToGrid w:val="0"/>
          <w:color w:val="000000"/>
          <w:lang w:val="it-IT"/>
        </w:rPr>
        <w:t xml:space="preserve"> Milanese</w:t>
      </w:r>
      <w:r w:rsidRPr="001A4445">
        <w:rPr>
          <w:rFonts w:ascii="Arial" w:hAnsi="Arial" w:cs="Arial"/>
          <w:snapToGrid w:val="0"/>
          <w:color w:val="000000"/>
          <w:lang w:val="it-IT"/>
        </w:rPr>
        <w:t xml:space="preserve"> di Brera  </w:t>
      </w:r>
      <w:r>
        <w:rPr>
          <w:rFonts w:ascii="Arial" w:hAnsi="Arial" w:cs="Arial"/>
          <w:snapToGrid w:val="0"/>
          <w:color w:val="000000"/>
          <w:lang w:val="it-IT"/>
        </w:rPr>
        <w:t xml:space="preserve">nel cuore della città della moda e del design. </w:t>
      </w:r>
    </w:p>
    <w:p w:rsidR="007441E7" w:rsidRPr="001A4445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 w:rsidRPr="001A4445">
        <w:rPr>
          <w:rFonts w:ascii="Arial" w:hAnsi="Arial" w:cs="Arial"/>
          <w:snapToGrid w:val="0"/>
          <w:color w:val="000000"/>
          <w:lang w:val="it-IT"/>
        </w:rPr>
        <w:t xml:space="preserve">Insieme ai suoi più recenti modelli – il nuovo piccolo SUV Mazda CX-3 e l’ultima versione della iconica spider </w:t>
      </w:r>
      <w:r w:rsidRPr="001A4445">
        <w:rPr>
          <w:rFonts w:ascii="Arial" w:eastAsia="MS PGothic" w:hAnsi="Arial"/>
          <w:snapToGrid w:val="0"/>
          <w:lang w:val="it-IT"/>
        </w:rPr>
        <w:t xml:space="preserve">Mazda MX-5 </w:t>
      </w:r>
      <w:r w:rsidRPr="001A4445">
        <w:rPr>
          <w:rFonts w:ascii="Arial" w:hAnsi="Arial" w:cs="Arial"/>
          <w:snapToGrid w:val="0"/>
          <w:color w:val="000000"/>
          <w:lang w:val="it-IT"/>
        </w:rPr>
        <w:t xml:space="preserve">– </w:t>
      </w:r>
      <w:r>
        <w:rPr>
          <w:rFonts w:ascii="Arial" w:hAnsi="Arial" w:cs="Arial"/>
          <w:snapToGrid w:val="0"/>
          <w:color w:val="000000"/>
          <w:lang w:val="it-IT"/>
        </w:rPr>
        <w:t xml:space="preserve">la mostra vedrà esposti alcuni oggetti realizzati dai designer della Compagnia, ispirati dal tema di design KODO – Soul of Motion, quello che caratterizza tutte le </w:t>
      </w:r>
      <w:r w:rsidRPr="001A4445">
        <w:rPr>
          <w:rFonts w:ascii="Arial" w:hAnsi="Arial" w:cs="Arial"/>
          <w:snapToGrid w:val="0"/>
          <w:color w:val="000000"/>
          <w:lang w:val="it-IT"/>
        </w:rPr>
        <w:t>Mazda</w:t>
      </w:r>
      <w:r>
        <w:rPr>
          <w:rFonts w:ascii="Arial" w:eastAsia="MS PGothic" w:hAnsi="Arial"/>
          <w:snapToGrid w:val="0"/>
          <w:lang w:val="it-IT"/>
        </w:rPr>
        <w:t>.</w:t>
      </w:r>
    </w:p>
    <w:p w:rsidR="007441E7" w:rsidRPr="001A4445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 w:rsidRPr="001A4445">
        <w:rPr>
          <w:rFonts w:ascii="Arial" w:eastAsia="MS PGothic" w:hAnsi="Arial"/>
          <w:snapToGrid w:val="0"/>
          <w:lang w:val="it-IT"/>
        </w:rPr>
        <w:t>Sperimentare</w:t>
      </w:r>
      <w:r>
        <w:rPr>
          <w:rFonts w:ascii="Arial" w:eastAsia="MS PGothic" w:hAnsi="Arial"/>
          <w:snapToGrid w:val="0"/>
          <w:lang w:val="it-IT"/>
        </w:rPr>
        <w:t xml:space="preserve"> andando al </w:t>
      </w:r>
      <w:r w:rsidRPr="001A4445">
        <w:rPr>
          <w:rFonts w:ascii="Arial" w:eastAsia="MS PGothic" w:hAnsi="Arial"/>
          <w:snapToGrid w:val="0"/>
          <w:lang w:val="it-IT"/>
        </w:rPr>
        <w:t xml:space="preserve">di là del mondo </w:t>
      </w:r>
      <w:r>
        <w:rPr>
          <w:rFonts w:ascii="Arial" w:eastAsia="MS PGothic" w:hAnsi="Arial"/>
          <w:snapToGrid w:val="0"/>
          <w:lang w:val="it-IT"/>
        </w:rPr>
        <w:t xml:space="preserve">dell’auto,  utilizzando la </w:t>
      </w:r>
      <w:r w:rsidRPr="001A4445">
        <w:rPr>
          <w:rFonts w:ascii="Arial" w:eastAsia="MS PGothic" w:hAnsi="Arial"/>
          <w:snapToGrid w:val="0"/>
          <w:lang w:val="it-IT"/>
        </w:rPr>
        <w:t xml:space="preserve">libertà artistica </w:t>
      </w:r>
      <w:r>
        <w:rPr>
          <w:rFonts w:ascii="Arial" w:eastAsia="MS PGothic" w:hAnsi="Arial"/>
          <w:snapToGrid w:val="0"/>
          <w:lang w:val="it-IT"/>
        </w:rPr>
        <w:t xml:space="preserve">che </w:t>
      </w:r>
      <w:r w:rsidRPr="001A4445">
        <w:rPr>
          <w:rFonts w:ascii="Arial" w:eastAsia="MS PGothic" w:hAnsi="Arial"/>
          <w:snapToGrid w:val="0"/>
          <w:lang w:val="it-IT"/>
        </w:rPr>
        <w:t xml:space="preserve">KODO offre è </w:t>
      </w:r>
      <w:r>
        <w:rPr>
          <w:rFonts w:ascii="Arial" w:eastAsia="MS PGothic" w:hAnsi="Arial"/>
          <w:snapToGrid w:val="0"/>
          <w:lang w:val="it-IT"/>
        </w:rPr>
        <w:t>vedere il nostro orizzonte che si espande, ha dichiarato Kevin Rice, European Mazda Design Director</w:t>
      </w:r>
      <w:r w:rsidRPr="001A4445">
        <w:rPr>
          <w:rFonts w:ascii="Arial" w:eastAsia="MS PGothic" w:hAnsi="Arial"/>
          <w:snapToGrid w:val="0"/>
          <w:lang w:val="it-IT"/>
        </w:rPr>
        <w:t xml:space="preserve">, dal momento che </w:t>
      </w:r>
      <w:r>
        <w:rPr>
          <w:rFonts w:ascii="Arial" w:eastAsia="MS PGothic" w:hAnsi="Arial"/>
          <w:snapToGrid w:val="0"/>
          <w:lang w:val="it-IT"/>
        </w:rPr>
        <w:t xml:space="preserve">questo </w:t>
      </w:r>
      <w:r w:rsidRPr="001A4445">
        <w:rPr>
          <w:rFonts w:ascii="Arial" w:eastAsia="MS PGothic" w:hAnsi="Arial"/>
          <w:snapToGrid w:val="0"/>
          <w:lang w:val="it-IT"/>
        </w:rPr>
        <w:t xml:space="preserve">aiuta i progettisti </w:t>
      </w:r>
      <w:r>
        <w:rPr>
          <w:rFonts w:ascii="Arial" w:eastAsia="MS PGothic" w:hAnsi="Arial"/>
          <w:snapToGrid w:val="0"/>
          <w:lang w:val="it-IT"/>
        </w:rPr>
        <w:t xml:space="preserve">a </w:t>
      </w:r>
      <w:r w:rsidRPr="001A4445">
        <w:rPr>
          <w:rFonts w:ascii="Arial" w:eastAsia="MS PGothic" w:hAnsi="Arial"/>
          <w:snapToGrid w:val="0"/>
          <w:lang w:val="it-IT"/>
        </w:rPr>
        <w:t xml:space="preserve">perfezionare le loro tecniche e le </w:t>
      </w:r>
      <w:r>
        <w:rPr>
          <w:rFonts w:ascii="Arial" w:eastAsia="MS PGothic" w:hAnsi="Arial"/>
          <w:snapToGrid w:val="0"/>
          <w:lang w:val="it-IT"/>
        </w:rPr>
        <w:t xml:space="preserve">loro </w:t>
      </w:r>
      <w:r w:rsidRPr="001A4445">
        <w:rPr>
          <w:rFonts w:ascii="Arial" w:eastAsia="MS PGothic" w:hAnsi="Arial"/>
          <w:snapToGrid w:val="0"/>
          <w:lang w:val="it-IT"/>
        </w:rPr>
        <w:t>capacità espressive</w:t>
      </w:r>
      <w:r>
        <w:rPr>
          <w:rFonts w:ascii="Arial" w:eastAsia="MS PGothic" w:hAnsi="Arial"/>
          <w:snapToGrid w:val="0"/>
          <w:lang w:val="it-IT"/>
        </w:rPr>
        <w:t>.</w:t>
      </w:r>
    </w:p>
    <w:p w:rsidR="007441E7" w:rsidRPr="001A4445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 w:rsidRPr="00FB219D">
        <w:rPr>
          <w:rFonts w:ascii="Arial" w:eastAsia="MS PGothic" w:hAnsi="Arial"/>
          <w:snapToGrid w:val="0"/>
          <w:lang w:val="it-IT"/>
        </w:rPr>
        <w:t>“</w:t>
      </w:r>
      <w:r w:rsidRPr="001A4445">
        <w:rPr>
          <w:rFonts w:ascii="Arial" w:eastAsia="MS PGothic" w:hAnsi="Arial"/>
          <w:snapToGrid w:val="0"/>
          <w:lang w:val="it-IT"/>
        </w:rPr>
        <w:t xml:space="preserve">KODO è catturare l'energia dinamica poco prima del momento in cui </w:t>
      </w:r>
      <w:r>
        <w:rPr>
          <w:rFonts w:ascii="Arial" w:eastAsia="MS PGothic" w:hAnsi="Arial"/>
          <w:snapToGrid w:val="0"/>
          <w:lang w:val="it-IT"/>
        </w:rPr>
        <w:t xml:space="preserve">questa viene rilasciata, </w:t>
      </w:r>
      <w:r w:rsidRPr="001A4445">
        <w:rPr>
          <w:rFonts w:ascii="Arial" w:eastAsia="MS PGothic" w:hAnsi="Arial"/>
          <w:snapToGrid w:val="0"/>
          <w:lang w:val="it-IT"/>
        </w:rPr>
        <w:t xml:space="preserve">e </w:t>
      </w:r>
      <w:r>
        <w:rPr>
          <w:rFonts w:ascii="Arial" w:eastAsia="MS PGothic" w:hAnsi="Arial"/>
          <w:snapToGrid w:val="0"/>
          <w:lang w:val="it-IT"/>
        </w:rPr>
        <w:t xml:space="preserve">dal momento che </w:t>
      </w:r>
      <w:r w:rsidRPr="001A4445">
        <w:rPr>
          <w:rFonts w:ascii="Arial" w:eastAsia="MS PGothic" w:hAnsi="Arial"/>
          <w:snapToGrid w:val="0"/>
          <w:lang w:val="it-IT"/>
        </w:rPr>
        <w:t xml:space="preserve">noi di Mazda </w:t>
      </w:r>
      <w:r>
        <w:rPr>
          <w:rFonts w:ascii="Arial" w:eastAsia="MS PGothic" w:hAnsi="Arial"/>
          <w:snapToGrid w:val="0"/>
          <w:lang w:val="it-IT"/>
        </w:rPr>
        <w:t xml:space="preserve">siamo </w:t>
      </w:r>
      <w:r w:rsidRPr="001A4445">
        <w:rPr>
          <w:rFonts w:ascii="Arial" w:eastAsia="MS PGothic" w:hAnsi="Arial"/>
          <w:snapToGrid w:val="0"/>
          <w:lang w:val="it-IT"/>
        </w:rPr>
        <w:t xml:space="preserve">mossi dalla passione per </w:t>
      </w:r>
      <w:r>
        <w:rPr>
          <w:rFonts w:ascii="Arial" w:eastAsia="MS PGothic" w:hAnsi="Arial"/>
          <w:snapToGrid w:val="0"/>
          <w:lang w:val="it-IT"/>
        </w:rPr>
        <w:t>un</w:t>
      </w:r>
      <w:r w:rsidRPr="001A4445">
        <w:rPr>
          <w:rFonts w:ascii="Arial" w:eastAsia="MS PGothic" w:hAnsi="Arial"/>
          <w:snapToGrid w:val="0"/>
          <w:lang w:val="it-IT"/>
        </w:rPr>
        <w:t xml:space="preserve"> design unico e </w:t>
      </w:r>
      <w:r>
        <w:rPr>
          <w:rFonts w:ascii="Arial" w:eastAsia="MS PGothic" w:hAnsi="Arial"/>
          <w:snapToGrid w:val="0"/>
          <w:lang w:val="it-IT"/>
        </w:rPr>
        <w:t xml:space="preserve">per </w:t>
      </w:r>
      <w:r w:rsidRPr="001A4445">
        <w:rPr>
          <w:rFonts w:ascii="Arial" w:eastAsia="MS PGothic" w:hAnsi="Arial"/>
          <w:snapToGrid w:val="0"/>
          <w:lang w:val="it-IT"/>
        </w:rPr>
        <w:t xml:space="preserve">la bellezza in tutti i campi, </w:t>
      </w:r>
      <w:r>
        <w:rPr>
          <w:rFonts w:ascii="Arial" w:eastAsia="MS PGothic" w:hAnsi="Arial"/>
          <w:snapToGrid w:val="0"/>
          <w:lang w:val="it-IT"/>
        </w:rPr>
        <w:t>ci ha entusiasmato vedere quali nuove straordinarie nuove creazioni sia possibile realizzare</w:t>
      </w:r>
      <w:r w:rsidRPr="001A4445">
        <w:rPr>
          <w:rFonts w:ascii="Arial" w:eastAsia="MS PGothic" w:hAnsi="Arial"/>
          <w:snapToGrid w:val="0"/>
          <w:lang w:val="it-IT"/>
        </w:rPr>
        <w:t xml:space="preserve"> ", ha aggiunto. "</w:t>
      </w:r>
      <w:r>
        <w:rPr>
          <w:rFonts w:ascii="Arial" w:eastAsia="MS PGothic" w:hAnsi="Arial"/>
          <w:snapToGrid w:val="0"/>
          <w:lang w:val="it-IT"/>
        </w:rPr>
        <w:t>qui c’è l</w:t>
      </w:r>
      <w:r w:rsidRPr="001A4445">
        <w:rPr>
          <w:rFonts w:ascii="Arial" w:eastAsia="MS PGothic" w:hAnsi="Arial"/>
          <w:snapToGrid w:val="0"/>
          <w:lang w:val="it-IT"/>
        </w:rPr>
        <w:t xml:space="preserve">'atmosfera </w:t>
      </w:r>
      <w:r>
        <w:rPr>
          <w:rFonts w:ascii="Arial" w:eastAsia="MS PGothic" w:hAnsi="Arial"/>
          <w:snapToGrid w:val="0"/>
          <w:lang w:val="it-IT"/>
        </w:rPr>
        <w:t>ideale</w:t>
      </w:r>
      <w:r w:rsidRPr="001A4445">
        <w:rPr>
          <w:rFonts w:ascii="Arial" w:eastAsia="MS PGothic" w:hAnsi="Arial"/>
          <w:snapToGrid w:val="0"/>
          <w:lang w:val="it-IT"/>
        </w:rPr>
        <w:t xml:space="preserve">: </w:t>
      </w:r>
      <w:r>
        <w:rPr>
          <w:rFonts w:ascii="Arial" w:eastAsia="MS PGothic" w:hAnsi="Arial"/>
          <w:snapToGrid w:val="0"/>
          <w:lang w:val="it-IT"/>
        </w:rPr>
        <w:t xml:space="preserve">anche solo camminando per le strade di Brera si può respirare arte e cultura. </w:t>
      </w:r>
    </w:p>
    <w:p w:rsidR="007441E7" w:rsidRPr="00FB219D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>
        <w:rPr>
          <w:rFonts w:ascii="Arial" w:eastAsia="MS PGothic" w:hAnsi="Arial"/>
          <w:snapToGrid w:val="0"/>
          <w:lang w:val="it-IT"/>
        </w:rPr>
        <w:lastRenderedPageBreak/>
        <w:t>E’ un’esperienza di immensi benefici creativi che ti porti appresso quando poi torni a disegnare automobili</w:t>
      </w:r>
      <w:r w:rsidRPr="00FB219D">
        <w:rPr>
          <w:rFonts w:ascii="Arial" w:eastAsia="MS PGothic" w:hAnsi="Arial"/>
          <w:snapToGrid w:val="0"/>
          <w:lang w:val="it-IT"/>
        </w:rPr>
        <w:t>.”</w:t>
      </w:r>
    </w:p>
    <w:p w:rsidR="007441E7" w:rsidRPr="00FB219D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 w:rsidRPr="00FB219D">
        <w:rPr>
          <w:rFonts w:ascii="Arial" w:eastAsia="MS PGothic" w:hAnsi="Arial"/>
          <w:snapToGrid w:val="0"/>
          <w:lang w:val="it-IT"/>
        </w:rPr>
        <w:t>Nata per celebrare progettisti</w:t>
      </w:r>
      <w:r>
        <w:rPr>
          <w:rFonts w:ascii="Arial" w:eastAsia="MS PGothic" w:hAnsi="Arial"/>
          <w:snapToGrid w:val="0"/>
          <w:lang w:val="it-IT"/>
        </w:rPr>
        <w:t xml:space="preserve"> pronti a sfidare le convenzioni, la location Mazda D</w:t>
      </w:r>
      <w:r w:rsidRPr="00FB219D">
        <w:rPr>
          <w:rFonts w:ascii="Arial" w:eastAsia="MS PGothic" w:hAnsi="Arial"/>
          <w:snapToGrid w:val="0"/>
          <w:lang w:val="it-IT"/>
        </w:rPr>
        <w:t>esign Spa</w:t>
      </w:r>
      <w:r>
        <w:rPr>
          <w:rFonts w:ascii="Arial" w:eastAsia="MS PGothic" w:hAnsi="Arial"/>
          <w:snapToGrid w:val="0"/>
          <w:lang w:val="it-IT"/>
        </w:rPr>
        <w:t>ce è stata inaugurata a Febbraio nel corso della Settimana della Moda a Milano, quando la C</w:t>
      </w:r>
      <w:r w:rsidRPr="00FB219D">
        <w:rPr>
          <w:rFonts w:ascii="Arial" w:eastAsia="MS PGothic" w:hAnsi="Arial"/>
          <w:snapToGrid w:val="0"/>
          <w:lang w:val="it-IT"/>
        </w:rPr>
        <w:t xml:space="preserve">asa automobilistica ha collaborato con Vogue Italia per la promozione di due </w:t>
      </w:r>
      <w:r>
        <w:rPr>
          <w:rFonts w:ascii="Arial" w:eastAsia="MS PGothic" w:hAnsi="Arial"/>
          <w:snapToGrid w:val="0"/>
          <w:lang w:val="it-IT"/>
        </w:rPr>
        <w:t xml:space="preserve">marchi fashion emergenti  Gli Italiani di </w:t>
      </w:r>
      <w:r w:rsidRPr="00FB219D">
        <w:rPr>
          <w:rFonts w:ascii="Arial" w:eastAsia="MS PGothic" w:hAnsi="Arial"/>
          <w:snapToGrid w:val="0"/>
          <w:lang w:val="it-IT"/>
        </w:rPr>
        <w:t>“</w:t>
      </w:r>
      <w:r w:rsidRPr="00FB219D">
        <w:rPr>
          <w:rFonts w:ascii="Arial" w:hAnsi="Arial" w:cs="Arial"/>
          <w:lang w:val="it-IT"/>
        </w:rPr>
        <w:t>COMEFORBREAKFAST” e il designer Giapponese Yasutoshi Ezumi hanno entrambi presentato le loro</w:t>
      </w:r>
      <w:r>
        <w:rPr>
          <w:rFonts w:ascii="Arial" w:hAnsi="Arial" w:cs="Arial"/>
          <w:lang w:val="it-IT"/>
        </w:rPr>
        <w:t xml:space="preserve"> personalissime interpretazioni del design KODO nella location </w:t>
      </w:r>
      <w:r w:rsidRPr="00FB219D">
        <w:rPr>
          <w:rFonts w:ascii="Arial" w:hAnsi="Arial" w:cs="Arial"/>
          <w:lang w:val="it-IT"/>
        </w:rPr>
        <w:t xml:space="preserve">Mazda </w:t>
      </w:r>
      <w:r>
        <w:rPr>
          <w:rFonts w:ascii="Arial" w:hAnsi="Arial" w:cs="Arial"/>
          <w:lang w:val="it-IT"/>
        </w:rPr>
        <w:t xml:space="preserve">insieme alla nuova </w:t>
      </w:r>
      <w:r w:rsidRPr="00FB219D">
        <w:rPr>
          <w:rFonts w:ascii="Arial" w:hAnsi="Arial" w:cs="Arial"/>
          <w:kern w:val="1"/>
          <w:lang w:val="it-IT" w:eastAsia="ar-SA"/>
        </w:rPr>
        <w:t xml:space="preserve">MX-5. </w:t>
      </w:r>
      <w:r>
        <w:rPr>
          <w:rFonts w:ascii="Arial" w:hAnsi="Arial" w:cs="Arial"/>
          <w:kern w:val="1"/>
          <w:lang w:val="it-IT" w:eastAsia="ar-SA"/>
        </w:rPr>
        <w:t xml:space="preserve">I futuri eventi prevedono – tra gli altri - un workshop dedicato al design che si terrà il 31 Marzo in collaborazione con il magazine </w:t>
      </w:r>
      <w:r w:rsidRPr="00FB219D">
        <w:rPr>
          <w:rFonts w:ascii="Arial" w:eastAsia="MS PGothic" w:hAnsi="Arial"/>
          <w:i/>
          <w:snapToGrid w:val="0"/>
          <w:lang w:val="it-IT"/>
        </w:rPr>
        <w:t>Domus</w:t>
      </w:r>
      <w:r w:rsidRPr="00FB219D">
        <w:rPr>
          <w:rFonts w:ascii="Arial" w:eastAsia="MS PGothic" w:hAnsi="Arial"/>
          <w:snapToGrid w:val="0"/>
          <w:lang w:val="it-IT"/>
        </w:rPr>
        <w:t>.</w:t>
      </w:r>
      <w:r>
        <w:rPr>
          <w:rFonts w:ascii="Arial" w:eastAsia="MS PGothic" w:hAnsi="Arial"/>
          <w:snapToGrid w:val="0"/>
          <w:lang w:val="it-IT"/>
        </w:rPr>
        <w:t xml:space="preserve"> Diretto ad un’audience di professionisti, vedrà la presenza di famosi architetti e designer tra cui lo stesso Kevin Rice. </w:t>
      </w:r>
      <w:r w:rsidRPr="00FB219D">
        <w:rPr>
          <w:rFonts w:ascii="Arial" w:eastAsia="MS PGothic" w:hAnsi="Arial"/>
          <w:snapToGrid w:val="0"/>
          <w:lang w:val="it-IT"/>
        </w:rPr>
        <w:t xml:space="preserve"> </w:t>
      </w:r>
    </w:p>
    <w:p w:rsidR="007441E7" w:rsidRDefault="007441E7" w:rsidP="007441E7">
      <w:pPr>
        <w:widowControl w:val="0"/>
        <w:suppressAutoHyphens/>
        <w:spacing w:after="200" w:line="336" w:lineRule="auto"/>
        <w:rPr>
          <w:rFonts w:ascii="Arial" w:eastAsia="MS PGothic" w:hAnsi="Arial"/>
          <w:snapToGrid w:val="0"/>
          <w:lang w:val="it-IT"/>
        </w:rPr>
      </w:pPr>
      <w:r>
        <w:rPr>
          <w:rFonts w:ascii="Arial" w:eastAsia="MS PGothic" w:hAnsi="Arial"/>
          <w:snapToGrid w:val="0"/>
          <w:lang w:val="it-IT"/>
        </w:rPr>
        <w:t xml:space="preserve">Oltre ad ospitare la mostra </w:t>
      </w:r>
      <w:r w:rsidRPr="00FB219D">
        <w:rPr>
          <w:rFonts w:ascii="Arial" w:hAnsi="Arial" w:cs="Arial"/>
          <w:kern w:val="1"/>
          <w:lang w:val="it-IT" w:eastAsia="ar-SA"/>
        </w:rPr>
        <w:t>“</w:t>
      </w:r>
      <w:r w:rsidRPr="00FB219D">
        <w:rPr>
          <w:rFonts w:ascii="Arial" w:hAnsi="Arial" w:cs="Arial"/>
          <w:snapToGrid w:val="0"/>
          <w:color w:val="000000"/>
          <w:lang w:val="it-IT"/>
        </w:rPr>
        <w:t>Mazda Design: The Car as Art”</w:t>
      </w:r>
      <w:r w:rsidRPr="00FB219D">
        <w:rPr>
          <w:rFonts w:ascii="Arial" w:hAnsi="Arial" w:cs="Arial"/>
          <w:kern w:val="1"/>
          <w:lang w:val="it-IT" w:eastAsia="ar-SA"/>
        </w:rPr>
        <w:t xml:space="preserve">, Mazda è anche lo sponsor principale delle attività realizzate dal Brera Design District per il Fuorisalone 2015. </w:t>
      </w:r>
      <w:r>
        <w:rPr>
          <w:rFonts w:ascii="Arial" w:hAnsi="Arial" w:cs="Arial"/>
          <w:kern w:val="1"/>
          <w:lang w:val="it-IT" w:eastAsia="ar-SA"/>
        </w:rPr>
        <w:t xml:space="preserve">L’edizione locale della Settimana Milanese del Design copre tutta una serie di eventi che si svolgeranno parallelamente al famosissimo </w:t>
      </w:r>
      <w:r w:rsidRPr="00FB219D">
        <w:rPr>
          <w:rFonts w:ascii="Arial" w:eastAsia="MS PGothic" w:hAnsi="Arial"/>
          <w:snapToGrid w:val="0"/>
          <w:lang w:val="it-IT"/>
        </w:rPr>
        <w:t xml:space="preserve">Salone Internazionale del Mobile di Milano, la più grande esposizione al mondo di questo tipo. Mazda </w:t>
      </w:r>
      <w:r>
        <w:rPr>
          <w:rFonts w:ascii="Arial" w:eastAsia="MS PGothic" w:hAnsi="Arial"/>
          <w:snapToGrid w:val="0"/>
          <w:lang w:val="it-IT"/>
        </w:rPr>
        <w:t xml:space="preserve">è già stata presente alla </w:t>
      </w:r>
      <w:r w:rsidRPr="00FB219D">
        <w:rPr>
          <w:rFonts w:ascii="Arial" w:eastAsia="MS PGothic" w:hAnsi="Arial"/>
          <w:snapToGrid w:val="0"/>
          <w:lang w:val="it-IT"/>
        </w:rPr>
        <w:t xml:space="preserve">Milan Design Week </w:t>
      </w:r>
      <w:r>
        <w:rPr>
          <w:rFonts w:ascii="Arial" w:eastAsia="MS PGothic" w:hAnsi="Arial"/>
          <w:snapToGrid w:val="0"/>
          <w:lang w:val="it-IT"/>
        </w:rPr>
        <w:t xml:space="preserve">nel </w:t>
      </w:r>
      <w:r w:rsidRPr="00FB219D">
        <w:rPr>
          <w:rFonts w:ascii="Arial" w:eastAsia="MS PGothic" w:hAnsi="Arial"/>
          <w:snapToGrid w:val="0"/>
          <w:lang w:val="it-IT"/>
        </w:rPr>
        <w:t xml:space="preserve"> 2013.</w:t>
      </w:r>
    </w:p>
    <w:p w:rsidR="007441E7" w:rsidRDefault="007441E7" w:rsidP="007441E7">
      <w:pPr>
        <w:widowControl w:val="0"/>
        <w:suppressAutoHyphens/>
        <w:spacing w:after="200" w:line="336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Mazda, la casa automobilistica che per migliorarsi sfida le convenzioni, prosegue nel percorso evolutivo del Marchio che sta portando il Brand Nipponico da mero produttore di vetture tecnologiche e di pregevole design a “contenitore” di esperienze visive e sensoriali non necessariamente, o non soltanto, correlate al prodotto automobilistico, mantenendo al contempo un forte legame con la tradizione e la cultura nipponica.</w:t>
      </w:r>
    </w:p>
    <w:p w:rsidR="007441E7" w:rsidRDefault="007441E7" w:rsidP="007441E7">
      <w:pPr>
        <w:widowControl w:val="0"/>
        <w:suppressAutoHyphens/>
        <w:spacing w:after="200" w:line="336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Un’osmosi continua tra culture, sensibilità e mondi differenti che non potrà che arricchire il patrimonio genetico della Casa di Hiroshima. </w:t>
      </w: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0BF" w:rsidRDefault="00FF70BF">
      <w:r>
        <w:separator/>
      </w:r>
    </w:p>
  </w:endnote>
  <w:endnote w:type="continuationSeparator" w:id="0">
    <w:p w:rsidR="00FF70BF" w:rsidRDefault="00FF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7441E7">
      <w:rPr>
        <w:rFonts w:ascii="Arial" w:hAnsi="Arial" w:cs="Arial"/>
        <w:b/>
        <w:color w:val="000080"/>
        <w:sz w:val="22"/>
        <w:lang w:val="it-IT"/>
      </w:rPr>
      <w:t>3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0BF" w:rsidRDefault="00FF70BF">
      <w:r>
        <w:separator/>
      </w:r>
    </w:p>
  </w:footnote>
  <w:footnote w:type="continuationSeparator" w:id="0">
    <w:p w:rsidR="00FF70BF" w:rsidRDefault="00FF7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1DFB552E" wp14:editId="4DFF94FC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61036821" wp14:editId="5ABE98FF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F1B99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23B90-3EF5-4D6F-A042-22FDC9C3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18</cp:revision>
  <cp:lastPrinted>2014-12-02T12:37:00Z</cp:lastPrinted>
  <dcterms:created xsi:type="dcterms:W3CDTF">2015-02-23T14:50:00Z</dcterms:created>
  <dcterms:modified xsi:type="dcterms:W3CDTF">2015-03-24T13:22:00Z</dcterms:modified>
</cp:coreProperties>
</file>