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14A" w:rsidRPr="00FE675F" w:rsidRDefault="00C87958" w:rsidP="00957059">
      <w:pPr>
        <w:spacing w:line="360" w:lineRule="auto"/>
        <w:ind w:right="283"/>
        <w:jc w:val="center"/>
        <w:rPr>
          <w:rFonts w:ascii="Interstate Mazda Regular" w:hAnsi="Interstate Mazda Regular"/>
          <w:sz w:val="34"/>
          <w:szCs w:val="34"/>
        </w:rPr>
      </w:pPr>
      <w:r w:rsidRPr="00FE675F">
        <w:rPr>
          <w:rFonts w:ascii="Interstate Mazda Regular" w:hAnsi="Interstate Mazda Regular"/>
          <w:b/>
          <w:sz w:val="34"/>
          <w:szCs w:val="34"/>
        </w:rPr>
        <w:t xml:space="preserve">Mazda </w:t>
      </w:r>
      <w:r w:rsidR="00FE675F" w:rsidRPr="00FE675F">
        <w:rPr>
          <w:rFonts w:ascii="Interstate Mazda Regular" w:hAnsi="Interstate Mazda Regular"/>
          <w:b/>
          <w:sz w:val="34"/>
          <w:szCs w:val="34"/>
        </w:rPr>
        <w:t xml:space="preserve">presenta dos novedades europeas </w:t>
      </w:r>
      <w:r w:rsidRPr="00FE675F">
        <w:rPr>
          <w:rFonts w:ascii="Interstate Mazda Regular" w:hAnsi="Interstate Mazda Regular"/>
          <w:b/>
          <w:sz w:val="34"/>
          <w:szCs w:val="34"/>
        </w:rPr>
        <w:t>en Ginebra</w:t>
      </w:r>
    </w:p>
    <w:p w:rsidR="00957059" w:rsidRPr="006A33DF" w:rsidRDefault="00957059" w:rsidP="00957059">
      <w:pPr>
        <w:ind w:right="283"/>
        <w:rPr>
          <w:rFonts w:ascii="Interstate Mazda Regular" w:hAnsi="Interstate Mazda Regular"/>
          <w:sz w:val="20"/>
          <w:szCs w:val="20"/>
        </w:rPr>
      </w:pPr>
    </w:p>
    <w:p w:rsidR="00FE675F" w:rsidRDefault="000B65C4" w:rsidP="00FE675F">
      <w:pPr>
        <w:ind w:right="284"/>
        <w:jc w:val="center"/>
        <w:rPr>
          <w:rFonts w:ascii="Interstate Mazda Regular" w:hAnsi="Interstate Mazda Regular"/>
          <w:sz w:val="20"/>
        </w:rPr>
      </w:pPr>
      <w:r>
        <w:rPr>
          <w:rFonts w:ascii="Interstate Mazda Regular" w:hAnsi="Interstate Mazda Regular"/>
          <w:sz w:val="20"/>
        </w:rPr>
        <w:t>Las ventas en la UE de la actual generación de modelos que se exhiben en Ginebra</w:t>
      </w:r>
    </w:p>
    <w:p w:rsidR="000B65C4" w:rsidRDefault="000B65C4" w:rsidP="00FE675F">
      <w:pPr>
        <w:ind w:right="284"/>
        <w:jc w:val="center"/>
        <w:rPr>
          <w:rFonts w:ascii="Interstate Mazda Regular" w:hAnsi="Interstate Mazda Regular"/>
          <w:sz w:val="20"/>
        </w:rPr>
      </w:pPr>
      <w:r>
        <w:rPr>
          <w:rFonts w:ascii="Interstate Mazda Regular" w:hAnsi="Interstate Mazda Regular"/>
          <w:sz w:val="20"/>
        </w:rPr>
        <w:t>crecen un 33% en enero.</w:t>
      </w:r>
    </w:p>
    <w:p w:rsidR="00957059" w:rsidRDefault="00957059" w:rsidP="00957059">
      <w:pPr>
        <w:ind w:right="284"/>
        <w:rPr>
          <w:rFonts w:ascii="Interstate Mazda Regular" w:hAnsi="Interstate Mazda Regular"/>
          <w:sz w:val="20"/>
        </w:rPr>
      </w:pPr>
    </w:p>
    <w:p w:rsidR="00957059" w:rsidRPr="006A33DF" w:rsidRDefault="00957059" w:rsidP="00957059">
      <w:pPr>
        <w:ind w:right="284"/>
        <w:rPr>
          <w:rFonts w:ascii="Interstate Mazda Regular" w:hAnsi="Interstate Mazda Regular"/>
          <w:sz w:val="20"/>
          <w:szCs w:val="20"/>
        </w:rPr>
      </w:pPr>
    </w:p>
    <w:p w:rsidR="00FE675F" w:rsidRDefault="00021202" w:rsidP="00FE675F">
      <w:pPr>
        <w:jc w:val="both"/>
        <w:rPr>
          <w:lang w:val="es-ES"/>
        </w:rPr>
      </w:pPr>
      <w:r>
        <w:rPr>
          <w:rFonts w:ascii="Interstate Mazda Light" w:hAnsi="Interstate Mazda Light"/>
          <w:sz w:val="20"/>
          <w:u w:val="single"/>
        </w:rPr>
        <w:t xml:space="preserve">Ginebra / </w:t>
      </w:r>
      <w:r w:rsidR="00CA00E8">
        <w:rPr>
          <w:rFonts w:ascii="Interstate Mazda Light" w:hAnsi="Interstate Mazda Light"/>
          <w:sz w:val="20"/>
          <w:u w:val="single"/>
        </w:rPr>
        <w:t>Madrid</w:t>
      </w:r>
      <w:r>
        <w:rPr>
          <w:rFonts w:ascii="Interstate Mazda Light" w:hAnsi="Interstate Mazda Light"/>
          <w:sz w:val="20"/>
          <w:u w:val="single"/>
        </w:rPr>
        <w:t>, 1 de marzo de 2016</w:t>
      </w:r>
      <w:r>
        <w:rPr>
          <w:rFonts w:ascii="Interstate Mazda Light" w:hAnsi="Interstate Mazda Light"/>
          <w:sz w:val="20"/>
        </w:rPr>
        <w:t xml:space="preserve">. </w:t>
      </w:r>
      <w:r w:rsidR="00FE675F" w:rsidRPr="00FE675F">
        <w:rPr>
          <w:rFonts w:ascii="Interstate Mazda Light" w:hAnsi="Interstate Mazda Light"/>
          <w:sz w:val="20"/>
        </w:rPr>
        <w:t>El éxito de Mazda continúa en 2016, con dos novedades muy especiales en el Salón del Automóvil de Ginebra. La primera es el Mazda RX-VISION, un concept deportivo, con motor rotativo, que ya ha tenido tiempo hasta de recibir un premio. La segunda es el Mazda3 con las emisiones más bajas hasta la fecha, a punto de llegar a los concesionarios de toda Europa. Junto a ellos se exhibirá la gama completa de modelos europeos.</w:t>
      </w:r>
    </w:p>
    <w:p w:rsidR="00FE675F" w:rsidRDefault="00FE675F" w:rsidP="00FE675F">
      <w:pPr>
        <w:jc w:val="both"/>
        <w:rPr>
          <w:lang w:val="es-ES"/>
        </w:rPr>
      </w:pPr>
    </w:p>
    <w:p w:rsidR="00B54C31" w:rsidRPr="006A33DF" w:rsidRDefault="00806D2E" w:rsidP="00957059">
      <w:pPr>
        <w:jc w:val="both"/>
        <w:rPr>
          <w:rFonts w:ascii="Interstate Mazda Light" w:hAnsi="Interstate Mazda Light"/>
          <w:sz w:val="20"/>
          <w:szCs w:val="20"/>
        </w:rPr>
      </w:pPr>
      <w:r>
        <w:rPr>
          <w:rFonts w:ascii="Interstate Mazda Light" w:hAnsi="Interstate Mazda Light"/>
          <w:sz w:val="20"/>
        </w:rPr>
        <w:t xml:space="preserve">El </w:t>
      </w:r>
      <w:r w:rsidR="00FE675F">
        <w:rPr>
          <w:rFonts w:ascii="Interstate Mazda Light" w:hAnsi="Interstate Mazda Light"/>
          <w:sz w:val="20"/>
        </w:rPr>
        <w:t xml:space="preserve">Mazda </w:t>
      </w:r>
      <w:r>
        <w:rPr>
          <w:rFonts w:ascii="Interstate Mazda Light" w:hAnsi="Interstate Mazda Light"/>
          <w:sz w:val="20"/>
        </w:rPr>
        <w:t xml:space="preserve">RX-VISION rebosa estilo deportivo. Hará su presentación europea en Ginebra y es la última visión de la marca de lo que debe ser un coche repleto de emoción. El RX-VISION parece agarrarse al suelo e interpreta de forma única </w:t>
      </w:r>
      <w:r w:rsidR="00FE675F">
        <w:rPr>
          <w:rFonts w:ascii="Interstate Mazda Light" w:hAnsi="Interstate Mazda Light"/>
          <w:sz w:val="20"/>
        </w:rPr>
        <w:t>e</w:t>
      </w:r>
      <w:r>
        <w:rPr>
          <w:rFonts w:ascii="Interstate Mazda Light" w:hAnsi="Interstate Mazda Light"/>
          <w:sz w:val="20"/>
        </w:rPr>
        <w:t>l</w:t>
      </w:r>
      <w:r w:rsidR="00FE675F">
        <w:rPr>
          <w:rFonts w:ascii="Interstate Mazda Light" w:hAnsi="Interstate Mazda Light"/>
          <w:sz w:val="20"/>
        </w:rPr>
        <w:t xml:space="preserve"> </w:t>
      </w:r>
      <w:r>
        <w:rPr>
          <w:rFonts w:ascii="Interstate Mazda Light" w:hAnsi="Interstate Mazda Light"/>
          <w:sz w:val="20"/>
        </w:rPr>
        <w:t xml:space="preserve">diseño KODO, de Mazda, que trata de captar la esencia del movimiento incluso con el vehículo en reposo. Sus formas son posibles gracias a la naturaleza compacta del motor rotativo SKYACTIV-R. En enero fue declarado “Concept car más hermoso del año” en el   Festival Automobile International de París. El RX-VISION demuestra una vez más el compromiso de Mazda con la perfección, en un deportivo ligero con tracción trasera. Igualmente, renueva su interés por el motor rotativo. </w:t>
      </w:r>
    </w:p>
    <w:p w:rsidR="00021202" w:rsidRPr="006A33DF" w:rsidRDefault="00021202" w:rsidP="00957059">
      <w:pPr>
        <w:jc w:val="both"/>
        <w:rPr>
          <w:rFonts w:ascii="Interstate Mazda Light" w:hAnsi="Interstate Mazda Light"/>
          <w:sz w:val="20"/>
          <w:szCs w:val="20"/>
        </w:rPr>
      </w:pPr>
    </w:p>
    <w:p w:rsidR="00FA436C" w:rsidRPr="00DC509E" w:rsidRDefault="00194555" w:rsidP="00957059">
      <w:pPr>
        <w:jc w:val="both"/>
        <w:rPr>
          <w:rFonts w:ascii="Interstate Mazda Light" w:hAnsi="Interstate Mazda Light"/>
          <w:sz w:val="20"/>
          <w:szCs w:val="20"/>
        </w:rPr>
      </w:pPr>
      <w:r>
        <w:rPr>
          <w:rFonts w:ascii="Interstate Mazda Light" w:hAnsi="Interstate Mazda Light"/>
          <w:sz w:val="20"/>
        </w:rPr>
        <w:t xml:space="preserve">En otro orden de cosas, el fabricante ha añadido a la gama de motorizaciones del sorprendente Mazda3 su motor más </w:t>
      </w:r>
      <w:r w:rsidR="00FE675F">
        <w:rPr>
          <w:rFonts w:ascii="Interstate Mazda Light" w:hAnsi="Interstate Mazda Light"/>
          <w:sz w:val="20"/>
        </w:rPr>
        <w:t>eficiente</w:t>
      </w:r>
      <w:r>
        <w:rPr>
          <w:rFonts w:ascii="Interstate Mazda Light" w:hAnsi="Interstate Mazda Light"/>
          <w:sz w:val="20"/>
        </w:rPr>
        <w:t xml:space="preserve"> hasta la fecha: el 1.5 l. SKYACTIV-D. Al igual que los demás </w:t>
      </w:r>
      <w:r w:rsidR="00FE675F">
        <w:rPr>
          <w:rFonts w:ascii="Interstate Mazda Light" w:hAnsi="Interstate Mazda Light"/>
          <w:sz w:val="20"/>
        </w:rPr>
        <w:t>propulsores</w:t>
      </w:r>
      <w:r>
        <w:rPr>
          <w:rFonts w:ascii="Interstate Mazda Light" w:hAnsi="Interstate Mazda Light"/>
          <w:sz w:val="20"/>
        </w:rPr>
        <w:t xml:space="preserve"> SKYACTIV, se caracteriza por una compresión extrema. Es un diésel limpio con 77 kW/105 CV de potencia que desarrolla un par máximo de 270 Nm, con un consumo de tan solo 3,8 l/100 km y emisiones de CO</w:t>
      </w:r>
      <w:r>
        <w:rPr>
          <w:rFonts w:ascii="Interstate Mazda Light" w:hAnsi="Interstate Mazda Light"/>
          <w:sz w:val="20"/>
          <w:vertAlign w:val="subscript"/>
        </w:rPr>
        <w:t>2</w:t>
      </w:r>
      <w:r>
        <w:rPr>
          <w:rFonts w:ascii="Interstate Mazda Light" w:hAnsi="Interstate Mazda Light"/>
          <w:sz w:val="20"/>
        </w:rPr>
        <w:t xml:space="preserve"> por debajo de 100 g/km* en ciclo combinado. Una novedad del motor 1.5 l. SKYACTIV-D —que actualmente ya se monta en el Mazda CX-3 y en el Mazda2— es la tecnología “Natural Sound Smoother”, que reduce aún más la detonación del motor diésel, absorbiendo las vibraciones de los pistones. Esta nueva versión del Mazda3, ya disponible en los mercados con volante a la derecha, saldrá a la venta en el resto de Europa en primavera. </w:t>
      </w:r>
    </w:p>
    <w:p w:rsidR="0026688D" w:rsidRPr="00DC509E" w:rsidRDefault="0026688D" w:rsidP="00957059">
      <w:pPr>
        <w:jc w:val="both"/>
        <w:rPr>
          <w:rFonts w:ascii="Interstate Mazda Light" w:hAnsi="Interstate Mazda Light"/>
          <w:sz w:val="20"/>
          <w:szCs w:val="20"/>
        </w:rPr>
      </w:pPr>
    </w:p>
    <w:p w:rsidR="00B54C31" w:rsidRPr="00DC509E" w:rsidRDefault="00397D7D" w:rsidP="00957059">
      <w:pPr>
        <w:jc w:val="both"/>
        <w:rPr>
          <w:rFonts w:ascii="Interstate Mazda Light" w:hAnsi="Interstate Mazda Light"/>
          <w:sz w:val="20"/>
          <w:szCs w:val="20"/>
        </w:rPr>
      </w:pPr>
      <w:r>
        <w:rPr>
          <w:rFonts w:ascii="Interstate Mazda Light" w:hAnsi="Interstate Mazda Light"/>
          <w:sz w:val="20"/>
        </w:rPr>
        <w:t xml:space="preserve">La demanda de la actual generación de modelos de Mazda sigue creciendo </w:t>
      </w:r>
      <w:r w:rsidR="00FE675F">
        <w:rPr>
          <w:rFonts w:ascii="Interstate Mazda Light" w:hAnsi="Interstate Mazda Light"/>
          <w:sz w:val="20"/>
        </w:rPr>
        <w:t>de forma incesante</w:t>
      </w:r>
      <w:r>
        <w:rPr>
          <w:rFonts w:ascii="Interstate Mazda Light" w:hAnsi="Interstate Mazda Light"/>
          <w:sz w:val="20"/>
        </w:rPr>
        <w:t>. La gama completa se exhibirá en el stand de la marca (</w:t>
      </w:r>
      <w:r w:rsidR="00FE675F">
        <w:rPr>
          <w:rFonts w:ascii="Interstate Mazda Light" w:hAnsi="Interstate Mazda Light"/>
          <w:sz w:val="20"/>
        </w:rPr>
        <w:t>nº</w:t>
      </w:r>
      <w:r>
        <w:rPr>
          <w:rFonts w:ascii="Interstate Mazda Light" w:hAnsi="Interstate Mazda Light"/>
          <w:sz w:val="20"/>
        </w:rPr>
        <w:t xml:space="preserve"> 5150, pabellón 5). E</w:t>
      </w:r>
      <w:r w:rsidR="00FE675F">
        <w:rPr>
          <w:rFonts w:ascii="Interstate Mazda Light" w:hAnsi="Interstate Mazda Light"/>
          <w:sz w:val="20"/>
        </w:rPr>
        <w:t>l pasado mes de</w:t>
      </w:r>
      <w:r>
        <w:rPr>
          <w:rFonts w:ascii="Interstate Mazda Light" w:hAnsi="Interstate Mazda Light"/>
          <w:sz w:val="20"/>
        </w:rPr>
        <w:t xml:space="preserve"> enero, las ventas en Europa registraron un crecimiento interanual del 33,5%. En ese mismo mes, Mazda alcanzó una cuota de mercado del 1,8% (frente al 1,4% de enero de 2015 y el 0,9% en el m</w:t>
      </w:r>
      <w:bookmarkStart w:id="0" w:name="_GoBack"/>
      <w:bookmarkEnd w:id="0"/>
      <w:r>
        <w:rPr>
          <w:rFonts w:ascii="Interstate Mazda Light" w:hAnsi="Interstate Mazda Light"/>
          <w:sz w:val="20"/>
        </w:rPr>
        <w:t xml:space="preserve">ismo mes de 2012**). </w:t>
      </w:r>
    </w:p>
    <w:p w:rsidR="00B54C31" w:rsidRPr="00DC509E" w:rsidRDefault="00B54C31" w:rsidP="00957059">
      <w:pPr>
        <w:jc w:val="both"/>
        <w:rPr>
          <w:rFonts w:ascii="Interstate Mazda Light" w:hAnsi="Interstate Mazda Light"/>
          <w:sz w:val="20"/>
          <w:szCs w:val="20"/>
          <w:u w:val="single"/>
        </w:rPr>
      </w:pPr>
    </w:p>
    <w:p w:rsidR="009A6968" w:rsidRPr="006A33DF" w:rsidRDefault="00D356FA" w:rsidP="00957059">
      <w:pPr>
        <w:jc w:val="both"/>
        <w:rPr>
          <w:rFonts w:ascii="Interstate Mazda Light" w:hAnsi="Interstate Mazda Light"/>
          <w:sz w:val="18"/>
          <w:szCs w:val="18"/>
        </w:rPr>
      </w:pPr>
      <w:r>
        <w:rPr>
          <w:rFonts w:ascii="Interstate Mazda Light" w:hAnsi="Interstate Mazda Light"/>
          <w:sz w:val="18"/>
        </w:rPr>
        <w:t>* Con transmisión manual. Para más información sobre datos oficiales de consumo y emisiones de CO</w:t>
      </w:r>
      <w:r>
        <w:rPr>
          <w:rFonts w:ascii="Interstate Mazda Light" w:hAnsi="Interstate Mazda Light"/>
          <w:sz w:val="18"/>
          <w:vertAlign w:val="subscript"/>
        </w:rPr>
        <w:t>2</w:t>
      </w:r>
      <w:r>
        <w:rPr>
          <w:rFonts w:ascii="Interstate Mazda Light" w:hAnsi="Interstate Mazda Light"/>
          <w:sz w:val="18"/>
        </w:rPr>
        <w:t xml:space="preserve"> para turismos nuevos, consulte la “Guía sobre consumo de combustible, emisiones de CO</w:t>
      </w:r>
      <w:r>
        <w:rPr>
          <w:rFonts w:ascii="Interstate Mazda Light" w:hAnsi="Interstate Mazda Light"/>
          <w:sz w:val="18"/>
          <w:vertAlign w:val="subscript"/>
        </w:rPr>
        <w:t>2</w:t>
      </w:r>
      <w:r>
        <w:rPr>
          <w:rFonts w:ascii="Interstate Mazda Light" w:hAnsi="Interstate Mazda Light"/>
          <w:sz w:val="18"/>
        </w:rPr>
        <w:t xml:space="preserve"> y consumo de energía eléctrica en turismos nuevos” (“</w:t>
      </w:r>
      <w:r>
        <w:rPr>
          <w:rFonts w:ascii="Interstate Mazda Light" w:hAnsi="Interstate Mazda Light"/>
          <w:i/>
          <w:sz w:val="18"/>
        </w:rPr>
        <w:t>Leitfaden über den Kraftstoffverbrauch, die CO</w:t>
      </w:r>
      <w:r>
        <w:rPr>
          <w:rFonts w:ascii="Interstate Mazda Light" w:hAnsi="Interstate Mazda Light"/>
          <w:i/>
          <w:sz w:val="18"/>
          <w:vertAlign w:val="subscript"/>
        </w:rPr>
        <w:t>2</w:t>
      </w:r>
      <w:r>
        <w:rPr>
          <w:rFonts w:ascii="Interstate Mazda Light" w:hAnsi="Interstate Mazda Light"/>
          <w:i/>
          <w:sz w:val="18"/>
        </w:rPr>
        <w:t>-Emissionen und den Stromverbrauch neuer Personenkraftwagen</w:t>
      </w:r>
      <w:r>
        <w:rPr>
          <w:rFonts w:ascii="Interstate Mazda Light" w:hAnsi="Interstate Mazda Light"/>
          <w:sz w:val="18"/>
        </w:rPr>
        <w:t>”), disponible de forma totalmente gratuita en las salas de exposición de todos los concesionarios de Mazda en Alemania, o directamente en Mazda Motor Europe GmbH, Hitdorfer Str. 73, D-51371 Leverkusen</w:t>
      </w:r>
    </w:p>
    <w:p w:rsidR="00CA00E8" w:rsidRDefault="006C3B2C" w:rsidP="00957059">
      <w:pPr>
        <w:jc w:val="both"/>
        <w:rPr>
          <w:rFonts w:ascii="Interstate Mazda Light" w:hAnsi="Interstate Mazda Light"/>
          <w:sz w:val="18"/>
        </w:rPr>
      </w:pPr>
      <w:r>
        <w:rPr>
          <w:rFonts w:ascii="Interstate Mazda Light" w:hAnsi="Interstate Mazda Light"/>
          <w:sz w:val="18"/>
        </w:rPr>
        <w:t>** Fuente: www.acea.be, (Asociación Europea de Fabricantes de Automóviles), Matriculaciones de turismos nuevos, UE + AELC</w:t>
      </w:r>
    </w:p>
    <w:p w:rsidR="00CA00E8" w:rsidRDefault="00CA00E8" w:rsidP="00957059">
      <w:pPr>
        <w:jc w:val="both"/>
        <w:rPr>
          <w:rFonts w:ascii="Interstate Mazda Light" w:hAnsi="Interstate Mazda Light"/>
          <w:sz w:val="18"/>
        </w:rPr>
      </w:pPr>
    </w:p>
    <w:p w:rsidR="00CA00E8" w:rsidRDefault="00CA00E8" w:rsidP="006C3B2C">
      <w:pPr>
        <w:ind w:right="283"/>
        <w:jc w:val="both"/>
        <w:rPr>
          <w:rFonts w:ascii="Interstate Mazda Light" w:hAnsi="Interstate Mazda Light"/>
          <w:sz w:val="18"/>
        </w:rPr>
      </w:pPr>
    </w:p>
    <w:p w:rsidR="00CA00E8" w:rsidRDefault="00CA00E8" w:rsidP="006C3B2C">
      <w:pPr>
        <w:ind w:right="283"/>
        <w:jc w:val="both"/>
        <w:rPr>
          <w:rFonts w:ascii="Interstate Mazda Light" w:hAnsi="Interstate Mazda Light"/>
          <w:sz w:val="18"/>
        </w:rPr>
      </w:pPr>
    </w:p>
    <w:p w:rsidR="00CA00E8" w:rsidRDefault="00CA00E8" w:rsidP="006C3B2C">
      <w:pPr>
        <w:ind w:right="283"/>
        <w:jc w:val="both"/>
        <w:rPr>
          <w:rFonts w:ascii="Interstate Mazda Light" w:hAnsi="Interstate Mazda Light"/>
          <w:sz w:val="18"/>
          <w:szCs w:val="18"/>
        </w:rPr>
      </w:pPr>
    </w:p>
    <w:p w:rsidR="00CA00E8" w:rsidRDefault="00CA00E8" w:rsidP="00CA00E8">
      <w:pPr>
        <w:ind w:left="3408" w:right="143" w:firstLine="284"/>
        <w:rPr>
          <w:rFonts w:ascii="Interstate Mazda Light" w:hAnsi="Interstate Mazda Light"/>
          <w:sz w:val="20"/>
          <w:szCs w:val="20"/>
        </w:rPr>
      </w:pPr>
      <w:r w:rsidRPr="002E6420">
        <w:rPr>
          <w:rFonts w:ascii="Interstate Mazda Light" w:hAnsi="Interstate Mazda Light"/>
          <w:sz w:val="20"/>
          <w:szCs w:val="20"/>
          <w:lang w:val="es-ES"/>
        </w:rPr>
        <w:t>###</w:t>
      </w:r>
    </w:p>
    <w:p w:rsidR="00CA00E8" w:rsidRPr="002E6420" w:rsidRDefault="00CA00E8" w:rsidP="00CA00E8">
      <w:pPr>
        <w:ind w:left="3408" w:right="143" w:firstLine="284"/>
        <w:rPr>
          <w:rFonts w:ascii="Interstate Mazda Light" w:hAnsi="Interstate Mazda Light"/>
          <w:sz w:val="20"/>
          <w:szCs w:val="20"/>
          <w:lang w:val="es-ES"/>
        </w:rPr>
      </w:pPr>
    </w:p>
    <w:p w:rsidR="00CA00E8" w:rsidRDefault="00CA00E8" w:rsidP="00CA00E8">
      <w:pPr>
        <w:pStyle w:val="Closing"/>
        <w:widowControl/>
        <w:ind w:right="691"/>
        <w:jc w:val="left"/>
        <w:rPr>
          <w:rFonts w:ascii="Arial" w:eastAsia="MS PGothic" w:hAnsi="Arial" w:cs="Arial"/>
          <w:snapToGrid w:val="0"/>
          <w:kern w:val="0"/>
          <w:sz w:val="24"/>
          <w:lang w:val="es-ES" w:eastAsia="ja-JP"/>
        </w:rPr>
      </w:pPr>
    </w:p>
    <w:p w:rsidR="00CA00E8" w:rsidRPr="002E6420"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Para más información:</w:t>
      </w:r>
    </w:p>
    <w:p w:rsidR="00CA00E8" w:rsidRPr="002E6420"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p>
    <w:p w:rsidR="00CA00E8" w:rsidRPr="002E6420"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rsidR="00CA00E8" w:rsidRPr="002E6420"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rsidR="00CA00E8" w:rsidRPr="002E6420"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rsidR="00CA00E8" w:rsidRPr="002E6420" w:rsidRDefault="00FE675F" w:rsidP="00CA00E8">
      <w:pPr>
        <w:autoSpaceDE w:val="0"/>
        <w:autoSpaceDN w:val="0"/>
        <w:adjustRightInd w:val="0"/>
        <w:rPr>
          <w:rFonts w:ascii="Interstate Mazda Regular" w:eastAsia="MS Mincho" w:hAnsi="Interstate Mazda Regular" w:cs="Times New Roman"/>
          <w:bCs/>
          <w:sz w:val="16"/>
          <w:szCs w:val="16"/>
          <w:lang w:val="es-ES" w:eastAsia="ja-JP"/>
        </w:rPr>
      </w:pPr>
      <w:hyperlink r:id="rId9" w:history="1">
        <w:r w:rsidR="00CA00E8" w:rsidRPr="002E6420">
          <w:rPr>
            <w:rStyle w:val="Hyperlink"/>
            <w:rFonts w:ascii="Interstate Mazda Regular" w:eastAsia="MS Mincho" w:hAnsi="Interstate Mazda Regular"/>
            <w:bCs/>
            <w:sz w:val="16"/>
            <w:szCs w:val="16"/>
            <w:lang w:val="es-ES" w:eastAsia="ja-JP"/>
          </w:rPr>
          <w:t>ngarcia@mazdaeur.com</w:t>
        </w:r>
      </w:hyperlink>
    </w:p>
    <w:p w:rsidR="00CA00E8" w:rsidRPr="002E6420"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p>
    <w:p w:rsidR="00CA00E8" w:rsidRPr="00236773"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Manuel Rivas</w:t>
      </w:r>
    </w:p>
    <w:p w:rsidR="00CA00E8" w:rsidRPr="00236773"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Jefe de prensa</w:t>
      </w:r>
    </w:p>
    <w:p w:rsidR="00CA00E8" w:rsidRPr="00236773"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rsidR="00CA00E8" w:rsidRDefault="00FE675F" w:rsidP="00CA00E8">
      <w:pPr>
        <w:autoSpaceDE w:val="0"/>
        <w:autoSpaceDN w:val="0"/>
        <w:adjustRightInd w:val="0"/>
        <w:rPr>
          <w:rFonts w:ascii="Interstate Mazda Regular" w:eastAsia="MS Mincho" w:hAnsi="Interstate Mazda Regular" w:cs="Times New Roman"/>
          <w:bCs/>
          <w:sz w:val="16"/>
          <w:szCs w:val="16"/>
          <w:lang w:val="es-ES" w:eastAsia="ja-JP"/>
        </w:rPr>
      </w:pPr>
      <w:hyperlink r:id="rId10" w:history="1">
        <w:r w:rsidR="00CA00E8" w:rsidRPr="004C1CE3">
          <w:rPr>
            <w:rStyle w:val="Hyperlink"/>
            <w:rFonts w:ascii="Interstate Mazda Regular" w:eastAsia="MS Mincho" w:hAnsi="Interstate Mazda Regular"/>
            <w:bCs/>
            <w:sz w:val="16"/>
            <w:szCs w:val="16"/>
            <w:lang w:val="es-ES" w:eastAsia="ja-JP"/>
          </w:rPr>
          <w:t>mrivas@mazdaeur.com</w:t>
        </w:r>
      </w:hyperlink>
    </w:p>
    <w:p w:rsidR="00CA00E8" w:rsidRPr="00236773"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p>
    <w:p w:rsidR="00CA00E8"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1" w:history="1">
        <w:r w:rsidRPr="004C1CE3">
          <w:rPr>
            <w:rStyle w:val="Hyperlink"/>
            <w:rFonts w:ascii="Interstate Mazda Regular" w:eastAsia="MS Mincho" w:hAnsi="Interstate Mazda Regular"/>
            <w:bCs/>
            <w:sz w:val="16"/>
            <w:szCs w:val="16"/>
            <w:lang w:val="es-ES" w:eastAsia="ja-JP"/>
          </w:rPr>
          <w:t>www.mazda-press.es</w:t>
        </w:r>
      </w:hyperlink>
    </w:p>
    <w:p w:rsidR="00CA00E8"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oficial: </w:t>
      </w:r>
      <w:hyperlink r:id="rId12" w:history="1">
        <w:r w:rsidRPr="004C1CE3">
          <w:rPr>
            <w:rStyle w:val="Hyperlink"/>
            <w:rFonts w:ascii="Interstate Mazda Regular" w:eastAsia="MS Mincho" w:hAnsi="Interstate Mazda Regular"/>
            <w:bCs/>
            <w:sz w:val="16"/>
            <w:szCs w:val="16"/>
            <w:lang w:val="es-ES" w:eastAsia="ja-JP"/>
          </w:rPr>
          <w:t>www.mazda.es</w:t>
        </w:r>
      </w:hyperlink>
    </w:p>
    <w:p w:rsidR="00CA00E8"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Facebook: </w:t>
      </w:r>
      <w:hyperlink r:id="rId13" w:history="1">
        <w:r w:rsidRPr="004C1CE3">
          <w:rPr>
            <w:rStyle w:val="Hyperlink"/>
            <w:rFonts w:ascii="Interstate Mazda Regular" w:eastAsia="MS Mincho" w:hAnsi="Interstate Mazda Regular"/>
            <w:bCs/>
            <w:sz w:val="16"/>
            <w:szCs w:val="16"/>
            <w:lang w:val="es-ES" w:eastAsia="ja-JP"/>
          </w:rPr>
          <w:t>www.facebook.com/MazdaES</w:t>
        </w:r>
      </w:hyperlink>
    </w:p>
    <w:p w:rsidR="00CA00E8"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Twitter:</w:t>
      </w:r>
      <w:r w:rsidRPr="00236773">
        <w:rPr>
          <w:lang w:val="es-ES" w:eastAsia="ja-JP"/>
        </w:rPr>
        <w:t xml:space="preserve"> </w:t>
      </w:r>
      <w:r w:rsidRPr="00236773">
        <w:rPr>
          <w:rStyle w:val="Hyperlink"/>
          <w:rFonts w:ascii="Interstate Mazda Regular" w:eastAsia="MS Mincho" w:hAnsi="Interstate Mazda Regular"/>
          <w:bCs/>
          <w:sz w:val="16"/>
          <w:szCs w:val="16"/>
          <w:lang w:val="es-ES" w:eastAsia="ja-JP"/>
        </w:rPr>
        <w:t>@MazdaEspana</w:t>
      </w:r>
    </w:p>
    <w:p w:rsidR="00CA00E8" w:rsidRPr="00236773"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p>
    <w:p w:rsidR="00CA00E8" w:rsidRPr="00236773" w:rsidRDefault="00CA00E8" w:rsidP="00CA00E8">
      <w:pPr>
        <w:autoSpaceDE w:val="0"/>
        <w:autoSpaceDN w:val="0"/>
        <w:adjustRightInd w:val="0"/>
        <w:rPr>
          <w:rFonts w:ascii="Interstate Mazda Regular" w:eastAsia="MS Mincho" w:hAnsi="Interstate Mazda Regular" w:cs="Times New Roman"/>
          <w:bCs/>
          <w:sz w:val="16"/>
          <w:szCs w:val="16"/>
          <w:lang w:val="es-ES" w:eastAsia="ja-JP"/>
        </w:rPr>
      </w:pPr>
    </w:p>
    <w:p w:rsidR="00CA00E8" w:rsidRPr="00A44B53" w:rsidRDefault="00CA00E8" w:rsidP="00CA00E8">
      <w:pPr>
        <w:jc w:val="center"/>
        <w:rPr>
          <w:rFonts w:eastAsia="MS Gothic"/>
          <w:lang w:val="es-ES"/>
        </w:rPr>
      </w:pPr>
    </w:p>
    <w:p w:rsidR="00CA00E8" w:rsidRPr="002E6420" w:rsidRDefault="00CA00E8" w:rsidP="00CA00E8">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
          <w:bCs/>
          <w:sz w:val="16"/>
          <w:szCs w:val="16"/>
          <w:lang w:val="es-ES" w:eastAsia="ja-JP"/>
        </w:rPr>
        <w:t>Mazda Motor Corporation</w:t>
      </w:r>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CA00E8" w:rsidRPr="002E6420" w:rsidRDefault="00CA00E8" w:rsidP="00CA00E8">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p>
    <w:p w:rsidR="00CA00E8" w:rsidRPr="00BF726D" w:rsidRDefault="00CA00E8" w:rsidP="00CA00E8">
      <w:pPr>
        <w:widowControl w:val="0"/>
        <w:suppressAutoHyphens/>
        <w:spacing w:line="360" w:lineRule="auto"/>
        <w:jc w:val="both"/>
        <w:rPr>
          <w:rFonts w:ascii="Interstate Mazda Light" w:hAnsi="Interstate Mazda Light"/>
          <w:sz w:val="20"/>
          <w:szCs w:val="20"/>
        </w:rPr>
      </w:pP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eastAsia="MS Mincho" w:hAnsi="Interstate Mazda Regular" w:cs="Times New Roman"/>
          <w:bCs/>
          <w:sz w:val="16"/>
          <w:szCs w:val="16"/>
          <w:lang w:val="en-GB" w:eastAsia="ja-JP"/>
        </w:rPr>
        <w:t>Cuenta con un capital humano de 47 empleados.</w:t>
      </w:r>
    </w:p>
    <w:p w:rsidR="006C3B2C" w:rsidRPr="00CA00E8" w:rsidRDefault="006C3B2C" w:rsidP="00CA00E8">
      <w:pPr>
        <w:jc w:val="center"/>
        <w:rPr>
          <w:rFonts w:ascii="Interstate Mazda Light" w:hAnsi="Interstate Mazda Light"/>
          <w:sz w:val="18"/>
          <w:szCs w:val="18"/>
        </w:rPr>
      </w:pPr>
    </w:p>
    <w:sectPr w:rsidR="006C3B2C" w:rsidRPr="00CA00E8" w:rsidSect="0049369B">
      <w:headerReference w:type="default" r:id="rId14"/>
      <w:footerReference w:type="default" r:id="rId15"/>
      <w:pgSz w:w="11900" w:h="16820"/>
      <w:pgMar w:top="2977" w:right="1694"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62F" w:rsidRDefault="00D6762F" w:rsidP="00420EE9">
      <w:r>
        <w:separator/>
      </w:r>
    </w:p>
  </w:endnote>
  <w:endnote w:type="continuationSeparator" w:id="0">
    <w:p w:rsidR="00D6762F" w:rsidRDefault="00D6762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CA00E8" w:rsidRDefault="00850939" w:rsidP="00CA00E8">
    <w:pPr>
      <w:pStyle w:val="Heading2"/>
      <w:rPr>
        <w:rFonts w:ascii="Interstate Mazda Regular" w:hAnsi="Interstate Mazda Regular"/>
        <w:b w:val="0"/>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63360" behindDoc="0" locked="0" layoutInCell="1" allowOverlap="1" wp14:anchorId="7806814B" wp14:editId="2C9B1175">
          <wp:simplePos x="0" y="0"/>
          <wp:positionH relativeFrom="margin">
            <wp:posOffset>4508500</wp:posOffset>
          </wp:positionH>
          <wp:positionV relativeFrom="margin">
            <wp:posOffset>8229600</wp:posOffset>
          </wp:positionV>
          <wp:extent cx="1663700" cy="127000"/>
          <wp:effectExtent l="0" t="0" r="1270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62F" w:rsidRDefault="00D6762F" w:rsidP="00420EE9">
      <w:r>
        <w:separator/>
      </w:r>
    </w:p>
  </w:footnote>
  <w:footnote w:type="continuationSeparator" w:id="0">
    <w:p w:rsidR="00D6762F" w:rsidRDefault="00D6762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58240" behindDoc="0" locked="0" layoutInCell="1" allowOverlap="1" wp14:anchorId="53846E36" wp14:editId="1A84E9B5">
          <wp:simplePos x="0" y="0"/>
          <wp:positionH relativeFrom="margin">
            <wp:posOffset>5372100</wp:posOffset>
          </wp:positionH>
          <wp:positionV relativeFrom="margin">
            <wp:posOffset>-1371600</wp:posOffset>
          </wp:positionV>
          <wp:extent cx="827405" cy="760095"/>
          <wp:effectExtent l="0" t="0" r="10795" b="1905"/>
          <wp:wrapSquare wrapText="bothSides"/>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9C4B57" w:rsidRDefault="00850939"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850939" w:rsidRPr="009C4B57"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FE675F">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4574C"/>
    <w:rsid w:val="00055A4C"/>
    <w:rsid w:val="00061D58"/>
    <w:rsid w:val="00065F6C"/>
    <w:rsid w:val="00075463"/>
    <w:rsid w:val="000872EE"/>
    <w:rsid w:val="000A23B5"/>
    <w:rsid w:val="000B599C"/>
    <w:rsid w:val="000B65C4"/>
    <w:rsid w:val="000D28B7"/>
    <w:rsid w:val="000D4835"/>
    <w:rsid w:val="00194555"/>
    <w:rsid w:val="0019632C"/>
    <w:rsid w:val="001A62F6"/>
    <w:rsid w:val="001D77EE"/>
    <w:rsid w:val="0020715C"/>
    <w:rsid w:val="0024214A"/>
    <w:rsid w:val="0026688D"/>
    <w:rsid w:val="00281080"/>
    <w:rsid w:val="00282AF8"/>
    <w:rsid w:val="002F5DE9"/>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3093D"/>
    <w:rsid w:val="005406B2"/>
    <w:rsid w:val="00550962"/>
    <w:rsid w:val="00583875"/>
    <w:rsid w:val="0058697B"/>
    <w:rsid w:val="00594E65"/>
    <w:rsid w:val="005B1228"/>
    <w:rsid w:val="005D16BF"/>
    <w:rsid w:val="00624D80"/>
    <w:rsid w:val="00625288"/>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361E6"/>
    <w:rsid w:val="00847D31"/>
    <w:rsid w:val="00850939"/>
    <w:rsid w:val="0085755B"/>
    <w:rsid w:val="00867527"/>
    <w:rsid w:val="00871AAF"/>
    <w:rsid w:val="00895E45"/>
    <w:rsid w:val="008A135B"/>
    <w:rsid w:val="008A64F6"/>
    <w:rsid w:val="008C3EE6"/>
    <w:rsid w:val="008E0AC7"/>
    <w:rsid w:val="008E2DAA"/>
    <w:rsid w:val="008E52B0"/>
    <w:rsid w:val="008F61B8"/>
    <w:rsid w:val="008F7A1E"/>
    <w:rsid w:val="00901A12"/>
    <w:rsid w:val="00954671"/>
    <w:rsid w:val="00956E78"/>
    <w:rsid w:val="00957059"/>
    <w:rsid w:val="00983AED"/>
    <w:rsid w:val="00986EA3"/>
    <w:rsid w:val="009A116B"/>
    <w:rsid w:val="009A462C"/>
    <w:rsid w:val="009A6968"/>
    <w:rsid w:val="009C4B57"/>
    <w:rsid w:val="009C56C2"/>
    <w:rsid w:val="009D1C37"/>
    <w:rsid w:val="009F435A"/>
    <w:rsid w:val="00A35B74"/>
    <w:rsid w:val="00A409FB"/>
    <w:rsid w:val="00A6693D"/>
    <w:rsid w:val="00A67A54"/>
    <w:rsid w:val="00A74F02"/>
    <w:rsid w:val="00A75198"/>
    <w:rsid w:val="00A8683D"/>
    <w:rsid w:val="00AB1F36"/>
    <w:rsid w:val="00AF0973"/>
    <w:rsid w:val="00B217E0"/>
    <w:rsid w:val="00B402A4"/>
    <w:rsid w:val="00B54C31"/>
    <w:rsid w:val="00B71F60"/>
    <w:rsid w:val="00BA23E8"/>
    <w:rsid w:val="00BB5CCC"/>
    <w:rsid w:val="00BF1E94"/>
    <w:rsid w:val="00BF67AC"/>
    <w:rsid w:val="00C04969"/>
    <w:rsid w:val="00C07A98"/>
    <w:rsid w:val="00C67681"/>
    <w:rsid w:val="00C747B8"/>
    <w:rsid w:val="00C7715A"/>
    <w:rsid w:val="00C849C3"/>
    <w:rsid w:val="00C87958"/>
    <w:rsid w:val="00C87E3C"/>
    <w:rsid w:val="00C90CC6"/>
    <w:rsid w:val="00CA00E8"/>
    <w:rsid w:val="00CB78F8"/>
    <w:rsid w:val="00CC046F"/>
    <w:rsid w:val="00CC7DB3"/>
    <w:rsid w:val="00CD6164"/>
    <w:rsid w:val="00D0656E"/>
    <w:rsid w:val="00D12A18"/>
    <w:rsid w:val="00D319C1"/>
    <w:rsid w:val="00D356FA"/>
    <w:rsid w:val="00D52A20"/>
    <w:rsid w:val="00D6762F"/>
    <w:rsid w:val="00D71DA9"/>
    <w:rsid w:val="00D864C0"/>
    <w:rsid w:val="00D91295"/>
    <w:rsid w:val="00DB0C80"/>
    <w:rsid w:val="00DB3D49"/>
    <w:rsid w:val="00DC1EDD"/>
    <w:rsid w:val="00DC509E"/>
    <w:rsid w:val="00DD0160"/>
    <w:rsid w:val="00DD6943"/>
    <w:rsid w:val="00DF01E8"/>
    <w:rsid w:val="00DF0F88"/>
    <w:rsid w:val="00E238AA"/>
    <w:rsid w:val="00E261EE"/>
    <w:rsid w:val="00E50397"/>
    <w:rsid w:val="00E66B2C"/>
    <w:rsid w:val="00E940E5"/>
    <w:rsid w:val="00EA5296"/>
    <w:rsid w:val="00EB4F75"/>
    <w:rsid w:val="00F06D34"/>
    <w:rsid w:val="00F12D54"/>
    <w:rsid w:val="00F441D7"/>
    <w:rsid w:val="00F45E80"/>
    <w:rsid w:val="00F46336"/>
    <w:rsid w:val="00F66EDF"/>
    <w:rsid w:val="00FA436C"/>
    <w:rsid w:val="00FD3F39"/>
    <w:rsid w:val="00FD63B1"/>
    <w:rsid w:val="00FE619A"/>
    <w:rsid w:val="00FE675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909265867">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39C92-FCA0-466C-99A9-5EE5F68A0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681</Words>
  <Characters>3888</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4</cp:revision>
  <cp:lastPrinted>2016-01-25T08:39:00Z</cp:lastPrinted>
  <dcterms:created xsi:type="dcterms:W3CDTF">2016-02-26T10:09:00Z</dcterms:created>
  <dcterms:modified xsi:type="dcterms:W3CDTF">2016-02-29T09:25:00Z</dcterms:modified>
</cp:coreProperties>
</file>