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73673F" w:rsidP="003073D2">
      <w:pPr>
        <w:spacing w:line="260" w:lineRule="exact"/>
        <w:jc w:val="right"/>
        <w:rPr>
          <w:rFonts w:ascii="Arial" w:hAnsi="Arial" w:cs="Arial"/>
          <w:sz w:val="20"/>
          <w:szCs w:val="24"/>
          <w:lang w:val="en-GB"/>
        </w:rPr>
      </w:pPr>
      <w:r>
        <w:rPr>
          <w:rFonts w:ascii="Arial" w:hAnsi="Arial" w:cs="Arial"/>
          <w:sz w:val="20"/>
          <w:szCs w:val="24"/>
          <w:lang w:val="en-GB"/>
        </w:rPr>
        <w:t>12</w:t>
      </w:r>
      <w:r w:rsidRPr="0073673F">
        <w:rPr>
          <w:rFonts w:ascii="Arial" w:hAnsi="Arial" w:cs="Arial"/>
          <w:sz w:val="20"/>
          <w:szCs w:val="24"/>
          <w:vertAlign w:val="superscript"/>
          <w:lang w:val="en-GB"/>
        </w:rPr>
        <w:t>th</w:t>
      </w:r>
      <w:r>
        <w:rPr>
          <w:rFonts w:ascii="Arial" w:hAnsi="Arial" w:cs="Arial"/>
          <w:sz w:val="20"/>
          <w:szCs w:val="24"/>
          <w:lang w:val="en-GB"/>
        </w:rPr>
        <w:t xml:space="preserve"> February 2020</w:t>
      </w:r>
    </w:p>
    <w:p w:rsidR="003073D2" w:rsidRPr="00CF096C" w:rsidRDefault="003073D2" w:rsidP="003073D2">
      <w:pPr>
        <w:spacing w:line="260" w:lineRule="exact"/>
        <w:jc w:val="right"/>
        <w:rPr>
          <w:rFonts w:ascii="Arial" w:hAnsi="Arial" w:cs="Arial"/>
          <w:sz w:val="20"/>
          <w:szCs w:val="24"/>
          <w:lang w:val="en-GB"/>
        </w:rPr>
      </w:pPr>
    </w:p>
    <w:p w:rsidR="0073673F" w:rsidRDefault="0073673F" w:rsidP="003073D2">
      <w:pPr>
        <w:spacing w:line="260" w:lineRule="exact"/>
        <w:jc w:val="center"/>
        <w:rPr>
          <w:rFonts w:ascii="Arial" w:hAnsi="Arial" w:cs="Arial"/>
          <w:sz w:val="28"/>
          <w:szCs w:val="24"/>
          <w:lang w:val="en-GB"/>
        </w:rPr>
      </w:pPr>
      <w:r>
        <w:rPr>
          <w:rFonts w:ascii="Arial" w:hAnsi="Arial" w:cs="Arial"/>
          <w:sz w:val="28"/>
          <w:szCs w:val="24"/>
          <w:lang w:val="en-GB"/>
        </w:rPr>
        <w:t xml:space="preserve">Mazda3 named ‘Small Hatch of the Year’ </w:t>
      </w:r>
    </w:p>
    <w:p w:rsidR="003073D2" w:rsidRPr="00CF096C" w:rsidRDefault="0073673F" w:rsidP="003073D2">
      <w:pPr>
        <w:spacing w:line="260" w:lineRule="exact"/>
        <w:jc w:val="center"/>
        <w:rPr>
          <w:rFonts w:ascii="Arial" w:hAnsi="Arial" w:cs="Arial"/>
          <w:sz w:val="20"/>
          <w:szCs w:val="24"/>
          <w:lang w:val="en-GB"/>
        </w:rPr>
      </w:pPr>
      <w:r>
        <w:rPr>
          <w:rFonts w:ascii="Arial" w:hAnsi="Arial" w:cs="Arial"/>
          <w:sz w:val="28"/>
          <w:szCs w:val="24"/>
          <w:lang w:val="en-GB"/>
        </w:rPr>
        <w:t xml:space="preserve">in UK Car of the Year Awards </w:t>
      </w:r>
    </w:p>
    <w:p w:rsidR="003073D2" w:rsidRPr="003073D2" w:rsidRDefault="003073D2" w:rsidP="003073D2">
      <w:pPr>
        <w:spacing w:line="260" w:lineRule="exact"/>
        <w:jc w:val="center"/>
        <w:rPr>
          <w:rFonts w:ascii="Arial" w:hAnsi="Arial" w:cs="Arial"/>
          <w:sz w:val="22"/>
          <w:lang w:val="en-GB"/>
        </w:rPr>
      </w:pPr>
    </w:p>
    <w:p w:rsidR="003073D2" w:rsidRPr="00CF096C" w:rsidRDefault="0073673F"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Mazda3 </w:t>
      </w:r>
      <w:r w:rsidR="00176F39">
        <w:rPr>
          <w:rFonts w:ascii="Arial" w:hAnsi="Arial" w:cs="Arial"/>
          <w:sz w:val="20"/>
          <w:szCs w:val="20"/>
          <w:lang w:val="en-GB"/>
        </w:rPr>
        <w:t xml:space="preserve">has been </w:t>
      </w:r>
      <w:r w:rsidR="008E1185">
        <w:rPr>
          <w:rFonts w:ascii="Arial" w:hAnsi="Arial" w:cs="Arial"/>
          <w:sz w:val="20"/>
          <w:szCs w:val="20"/>
          <w:lang w:val="en-GB"/>
        </w:rPr>
        <w:t xml:space="preserve">named </w:t>
      </w:r>
      <w:r>
        <w:rPr>
          <w:rFonts w:ascii="Arial" w:hAnsi="Arial" w:cs="Arial"/>
          <w:sz w:val="20"/>
          <w:szCs w:val="20"/>
          <w:lang w:val="en-GB"/>
        </w:rPr>
        <w:t>‘Small Hatch of the Year’ in the 2020 UK Car of the Year Awards.</w:t>
      </w:r>
    </w:p>
    <w:p w:rsidR="008E1185" w:rsidRDefault="007D5651" w:rsidP="00F46A9C">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It joins </w:t>
      </w:r>
      <w:r w:rsidR="008E1185" w:rsidRPr="008E1185">
        <w:rPr>
          <w:rFonts w:ascii="Arial" w:hAnsi="Arial" w:cs="Arial"/>
          <w:sz w:val="20"/>
          <w:szCs w:val="20"/>
          <w:lang w:val="en-GB"/>
        </w:rPr>
        <w:t xml:space="preserve">nine </w:t>
      </w:r>
      <w:r w:rsidR="0073673F" w:rsidRPr="008E1185">
        <w:rPr>
          <w:rFonts w:ascii="Arial" w:hAnsi="Arial" w:cs="Arial"/>
          <w:sz w:val="20"/>
          <w:szCs w:val="20"/>
          <w:lang w:val="en-GB"/>
        </w:rPr>
        <w:t xml:space="preserve">other </w:t>
      </w:r>
      <w:r w:rsidR="00636368" w:rsidRPr="008E1185">
        <w:rPr>
          <w:rFonts w:ascii="Arial" w:hAnsi="Arial" w:cs="Arial"/>
          <w:sz w:val="20"/>
          <w:szCs w:val="20"/>
          <w:lang w:val="en-GB"/>
        </w:rPr>
        <w:t>category</w:t>
      </w:r>
      <w:r w:rsidR="0073673F" w:rsidRPr="008E1185">
        <w:rPr>
          <w:rFonts w:ascii="Arial" w:hAnsi="Arial" w:cs="Arial"/>
          <w:sz w:val="20"/>
          <w:szCs w:val="20"/>
          <w:lang w:val="en-GB"/>
        </w:rPr>
        <w:t xml:space="preserve"> winners </w:t>
      </w:r>
      <w:r w:rsidR="008E1185" w:rsidRPr="008E1185">
        <w:rPr>
          <w:rFonts w:ascii="Arial" w:hAnsi="Arial" w:cs="Arial"/>
          <w:sz w:val="20"/>
          <w:szCs w:val="20"/>
          <w:lang w:val="en-GB"/>
        </w:rPr>
        <w:t xml:space="preserve">on </w:t>
      </w:r>
      <w:r w:rsidR="0073673F" w:rsidRPr="008E1185">
        <w:rPr>
          <w:rFonts w:ascii="Arial" w:hAnsi="Arial" w:cs="Arial"/>
          <w:sz w:val="20"/>
          <w:szCs w:val="20"/>
          <w:lang w:val="en-GB"/>
        </w:rPr>
        <w:t>the shortlist to be named overall UK Car of the Year</w:t>
      </w:r>
      <w:r w:rsidR="00070961">
        <w:rPr>
          <w:rFonts w:ascii="Arial" w:hAnsi="Arial" w:cs="Arial"/>
          <w:sz w:val="20"/>
          <w:szCs w:val="20"/>
          <w:lang w:val="en-GB"/>
        </w:rPr>
        <w:t>.</w:t>
      </w:r>
      <w:r w:rsidR="00534A1B" w:rsidRPr="008E1185">
        <w:rPr>
          <w:rFonts w:ascii="Arial" w:hAnsi="Arial" w:cs="Arial"/>
          <w:sz w:val="20"/>
          <w:szCs w:val="20"/>
          <w:lang w:val="en-GB"/>
        </w:rPr>
        <w:t xml:space="preserve"> </w:t>
      </w:r>
    </w:p>
    <w:p w:rsidR="003073D2" w:rsidRPr="008E1185" w:rsidRDefault="007D5651" w:rsidP="00F46A9C">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a</w:t>
      </w:r>
      <w:r w:rsidR="0073673F" w:rsidRPr="008E1185">
        <w:rPr>
          <w:rFonts w:ascii="Arial" w:hAnsi="Arial" w:cs="Arial"/>
          <w:sz w:val="20"/>
          <w:szCs w:val="20"/>
          <w:lang w:val="en-GB"/>
        </w:rPr>
        <w:t xml:space="preserve">wards are judged by </w:t>
      </w:r>
      <w:r w:rsidR="00176F39">
        <w:rPr>
          <w:rFonts w:ascii="Arial" w:hAnsi="Arial" w:cs="Arial"/>
          <w:sz w:val="20"/>
          <w:szCs w:val="20"/>
          <w:lang w:val="en-GB"/>
        </w:rPr>
        <w:t xml:space="preserve">an </w:t>
      </w:r>
      <w:r w:rsidR="0073673F" w:rsidRPr="008E1185">
        <w:rPr>
          <w:rFonts w:ascii="Arial" w:hAnsi="Arial" w:cs="Arial"/>
          <w:sz w:val="20"/>
          <w:szCs w:val="20"/>
          <w:lang w:val="en-GB"/>
        </w:rPr>
        <w:t>independent group of leading British automotive journalists</w:t>
      </w:r>
      <w:r w:rsidR="00636368" w:rsidRPr="008E1185">
        <w:rPr>
          <w:rFonts w:ascii="Arial" w:hAnsi="Arial" w:cs="Arial"/>
          <w:sz w:val="20"/>
          <w:szCs w:val="20"/>
          <w:lang w:val="en-GB"/>
        </w:rPr>
        <w:t>.</w:t>
      </w:r>
      <w:r w:rsidR="0073673F" w:rsidRPr="008E1185">
        <w:rPr>
          <w:rFonts w:ascii="Arial" w:hAnsi="Arial" w:cs="Arial"/>
          <w:sz w:val="20"/>
          <w:szCs w:val="20"/>
          <w:lang w:val="en-GB"/>
        </w:rPr>
        <w:t xml:space="preserve"> </w:t>
      </w:r>
    </w:p>
    <w:p w:rsidR="003073D2" w:rsidRPr="00CF096C" w:rsidRDefault="003073D2" w:rsidP="003073D2">
      <w:pPr>
        <w:spacing w:line="260" w:lineRule="exact"/>
        <w:ind w:left="1"/>
        <w:rPr>
          <w:rFonts w:ascii="Arial" w:hAnsi="Arial" w:cs="Arial"/>
          <w:sz w:val="20"/>
          <w:szCs w:val="20"/>
          <w:lang w:val="en-GB"/>
        </w:rPr>
      </w:pPr>
    </w:p>
    <w:p w:rsidR="005D61DA" w:rsidRPr="008E1185" w:rsidRDefault="00636368" w:rsidP="00534A54">
      <w:pPr>
        <w:spacing w:line="260" w:lineRule="exact"/>
        <w:ind w:left="1"/>
        <w:rPr>
          <w:rFonts w:ascii="Arial" w:hAnsi="Arial" w:cs="Arial"/>
          <w:b/>
          <w:sz w:val="20"/>
          <w:szCs w:val="20"/>
          <w:lang w:val="en-GB"/>
        </w:rPr>
      </w:pPr>
      <w:r>
        <w:rPr>
          <w:rFonts w:ascii="Arial" w:hAnsi="Arial" w:cs="Arial"/>
          <w:sz w:val="20"/>
          <w:szCs w:val="20"/>
          <w:lang w:val="en-GB"/>
        </w:rPr>
        <w:t>The Mazda3 has claimed the Small Hatch of the Year</w:t>
      </w:r>
      <w:r w:rsidR="00173588">
        <w:rPr>
          <w:rFonts w:ascii="Arial" w:hAnsi="Arial" w:cs="Arial"/>
          <w:sz w:val="20"/>
          <w:szCs w:val="20"/>
          <w:lang w:val="en-GB"/>
        </w:rPr>
        <w:t xml:space="preserve"> </w:t>
      </w:r>
      <w:r>
        <w:rPr>
          <w:rFonts w:ascii="Arial" w:hAnsi="Arial" w:cs="Arial"/>
          <w:sz w:val="20"/>
          <w:szCs w:val="20"/>
          <w:lang w:val="en-GB"/>
        </w:rPr>
        <w:t xml:space="preserve">title in the 2020 </w:t>
      </w:r>
      <w:r w:rsidR="00B34B82">
        <w:rPr>
          <w:rFonts w:ascii="Arial" w:hAnsi="Arial" w:cs="Arial"/>
          <w:sz w:val="20"/>
          <w:szCs w:val="20"/>
          <w:lang w:val="en-GB"/>
        </w:rPr>
        <w:t>UK Car of the Year Awards</w:t>
      </w:r>
      <w:r w:rsidR="00534A54">
        <w:rPr>
          <w:rFonts w:ascii="Arial" w:hAnsi="Arial" w:cs="Arial"/>
          <w:sz w:val="20"/>
          <w:szCs w:val="20"/>
          <w:lang w:val="en-GB"/>
        </w:rPr>
        <w:t xml:space="preserve"> and is </w:t>
      </w:r>
      <w:r w:rsidR="008E1185">
        <w:rPr>
          <w:rFonts w:ascii="Arial" w:hAnsi="Arial" w:cs="Arial"/>
          <w:sz w:val="20"/>
          <w:szCs w:val="20"/>
          <w:lang w:val="en-GB"/>
        </w:rPr>
        <w:t>on the nine car shortlist for the overall UK Car of the Year title</w:t>
      </w:r>
      <w:r w:rsidR="00176F39">
        <w:rPr>
          <w:rFonts w:ascii="Arial" w:hAnsi="Arial" w:cs="Arial"/>
          <w:sz w:val="20"/>
          <w:szCs w:val="20"/>
          <w:lang w:val="en-GB"/>
        </w:rPr>
        <w:t xml:space="preserve">, which </w:t>
      </w:r>
      <w:r w:rsidR="008E1185">
        <w:rPr>
          <w:rFonts w:ascii="Arial" w:hAnsi="Arial" w:cs="Arial"/>
          <w:sz w:val="20"/>
          <w:szCs w:val="20"/>
          <w:lang w:val="en-GB"/>
        </w:rPr>
        <w:t xml:space="preserve">will be announced later this month. An independent set of awards specifically aimed at naming the best new cars on the market in the United Kingdom, the UK Car of the Year </w:t>
      </w:r>
      <w:r w:rsidR="003D00BB">
        <w:rPr>
          <w:rFonts w:ascii="Arial" w:hAnsi="Arial" w:cs="Arial"/>
          <w:sz w:val="20"/>
          <w:szCs w:val="20"/>
          <w:lang w:val="en-GB"/>
        </w:rPr>
        <w:t xml:space="preserve">(UKCOTY) </w:t>
      </w:r>
      <w:r w:rsidR="008E1185">
        <w:rPr>
          <w:rFonts w:ascii="Arial" w:hAnsi="Arial" w:cs="Arial"/>
          <w:sz w:val="20"/>
          <w:szCs w:val="20"/>
          <w:lang w:val="en-GB"/>
        </w:rPr>
        <w:t xml:space="preserve">Awards are judged by 27 of Britain’s leading automotive journalists with road tests carried out on British roads. </w:t>
      </w:r>
    </w:p>
    <w:p w:rsidR="005D61DA" w:rsidRDefault="005D61DA" w:rsidP="003073D2">
      <w:pPr>
        <w:spacing w:line="260" w:lineRule="exact"/>
        <w:rPr>
          <w:rFonts w:ascii="Arial" w:hAnsi="Arial" w:cs="Arial"/>
          <w:sz w:val="20"/>
          <w:szCs w:val="20"/>
          <w:lang w:val="en-GB"/>
        </w:rPr>
      </w:pPr>
    </w:p>
    <w:p w:rsidR="005D61DA" w:rsidRDefault="003D00BB" w:rsidP="003073D2">
      <w:pPr>
        <w:spacing w:line="260" w:lineRule="exact"/>
        <w:rPr>
          <w:rFonts w:ascii="Arial" w:hAnsi="Arial" w:cs="Arial"/>
          <w:sz w:val="20"/>
          <w:szCs w:val="20"/>
          <w:lang w:val="en-GB"/>
        </w:rPr>
      </w:pPr>
      <w:r>
        <w:rPr>
          <w:rFonts w:ascii="Arial" w:hAnsi="Arial" w:cs="Arial"/>
          <w:sz w:val="20"/>
          <w:szCs w:val="20"/>
          <w:lang w:val="en-GB"/>
        </w:rPr>
        <w:t>R</w:t>
      </w:r>
      <w:r w:rsidR="006F189E">
        <w:rPr>
          <w:rFonts w:ascii="Arial" w:hAnsi="Arial" w:cs="Arial"/>
          <w:sz w:val="20"/>
          <w:szCs w:val="20"/>
          <w:lang w:val="en-GB"/>
        </w:rPr>
        <w:t>ecognition</w:t>
      </w:r>
      <w:r w:rsidR="007D5651">
        <w:rPr>
          <w:rFonts w:ascii="Arial" w:hAnsi="Arial" w:cs="Arial"/>
          <w:sz w:val="20"/>
          <w:szCs w:val="20"/>
          <w:lang w:val="en-GB"/>
        </w:rPr>
        <w:t xml:space="preserve"> by the UK Car of the Year ju</w:t>
      </w:r>
      <w:r w:rsidR="00176F39">
        <w:rPr>
          <w:rFonts w:ascii="Arial" w:hAnsi="Arial" w:cs="Arial"/>
          <w:sz w:val="20"/>
          <w:szCs w:val="20"/>
          <w:lang w:val="en-GB"/>
        </w:rPr>
        <w:t xml:space="preserve">dges </w:t>
      </w:r>
      <w:r w:rsidR="007D5651">
        <w:rPr>
          <w:rFonts w:ascii="Arial" w:hAnsi="Arial" w:cs="Arial"/>
          <w:sz w:val="20"/>
          <w:szCs w:val="20"/>
          <w:lang w:val="en-GB"/>
        </w:rPr>
        <w:t>adds to a</w:t>
      </w:r>
      <w:r w:rsidR="006F189E">
        <w:rPr>
          <w:rFonts w:ascii="Arial" w:hAnsi="Arial" w:cs="Arial"/>
          <w:sz w:val="20"/>
          <w:szCs w:val="20"/>
          <w:lang w:val="en-GB"/>
        </w:rPr>
        <w:t xml:space="preserve">n </w:t>
      </w:r>
      <w:r w:rsidR="007D5651">
        <w:rPr>
          <w:rFonts w:ascii="Arial" w:hAnsi="Arial" w:cs="Arial"/>
          <w:sz w:val="20"/>
          <w:szCs w:val="20"/>
          <w:lang w:val="en-GB"/>
        </w:rPr>
        <w:t xml:space="preserve">awards tally that includes </w:t>
      </w:r>
      <w:r w:rsidR="006F189E">
        <w:rPr>
          <w:rFonts w:ascii="Arial" w:hAnsi="Arial" w:cs="Arial"/>
          <w:sz w:val="20"/>
          <w:szCs w:val="20"/>
          <w:lang w:val="en-GB"/>
        </w:rPr>
        <w:t xml:space="preserve">the 2020 China Car of the Year, 2019 Scottish Car of the Year, 2019 Thailand Car of the Year and 2019 Women’s World Car of the Year titles. In addition, the Mazda3 is shortlisted in the final 10 contenders for the 2020 World Car of the Year Award. </w:t>
      </w:r>
    </w:p>
    <w:p w:rsidR="006F189E" w:rsidRDefault="006F189E" w:rsidP="003073D2">
      <w:pPr>
        <w:spacing w:line="260" w:lineRule="exact"/>
        <w:rPr>
          <w:rFonts w:ascii="Arial" w:hAnsi="Arial" w:cs="Arial"/>
          <w:sz w:val="20"/>
          <w:szCs w:val="20"/>
          <w:lang w:val="en-GB"/>
        </w:rPr>
      </w:pPr>
    </w:p>
    <w:p w:rsidR="006F189E" w:rsidRDefault="006F189E" w:rsidP="003073D2">
      <w:pPr>
        <w:spacing w:line="260" w:lineRule="exact"/>
        <w:rPr>
          <w:rFonts w:ascii="Arial" w:hAnsi="Arial" w:cs="Arial"/>
          <w:sz w:val="20"/>
          <w:szCs w:val="20"/>
          <w:lang w:val="en-GB"/>
        </w:rPr>
      </w:pPr>
      <w:r>
        <w:rPr>
          <w:rFonts w:ascii="Arial" w:hAnsi="Arial" w:cs="Arial"/>
          <w:sz w:val="20"/>
          <w:szCs w:val="20"/>
          <w:lang w:val="en-GB"/>
        </w:rPr>
        <w:t>Commenting on the Mazda3’s success, U</w:t>
      </w:r>
      <w:r w:rsidR="003D00BB">
        <w:rPr>
          <w:rFonts w:ascii="Arial" w:hAnsi="Arial" w:cs="Arial"/>
          <w:sz w:val="20"/>
          <w:szCs w:val="20"/>
          <w:lang w:val="en-GB"/>
        </w:rPr>
        <w:t>KCOTY</w:t>
      </w:r>
      <w:r>
        <w:rPr>
          <w:rFonts w:ascii="Arial" w:hAnsi="Arial" w:cs="Arial"/>
          <w:sz w:val="20"/>
          <w:szCs w:val="20"/>
          <w:lang w:val="en-GB"/>
        </w:rPr>
        <w:t xml:space="preserve"> </w:t>
      </w:r>
      <w:r w:rsidR="003D00BB">
        <w:rPr>
          <w:rFonts w:ascii="Arial" w:hAnsi="Arial" w:cs="Arial"/>
          <w:sz w:val="20"/>
          <w:szCs w:val="20"/>
          <w:lang w:val="en-GB"/>
        </w:rPr>
        <w:t xml:space="preserve">judge Alisdair Suttie, said: “on looks alone, the Mazda3 is a class apart from its peers, yet the appeal is much more than skin deep. Superb to drive, comfortable and made to exacting standards, the Mazda3 also comes with clever engine technology that makes it both fun and frugal to drive. All of this made it an easy choice as UKCOTY’s Small Hatch of the Year”. </w:t>
      </w:r>
    </w:p>
    <w:p w:rsidR="0031441D" w:rsidRDefault="0031441D" w:rsidP="003073D2">
      <w:pPr>
        <w:spacing w:line="260" w:lineRule="exact"/>
        <w:rPr>
          <w:rFonts w:ascii="Arial" w:hAnsi="Arial" w:cs="Arial"/>
          <w:sz w:val="20"/>
          <w:szCs w:val="20"/>
          <w:lang w:val="en-GB"/>
        </w:rPr>
      </w:pPr>
    </w:p>
    <w:p w:rsidR="0031441D" w:rsidRDefault="0031441D" w:rsidP="0031441D">
      <w:pPr>
        <w:pStyle w:val="BodyA"/>
        <w:rPr>
          <w:rFonts w:ascii="Arial" w:hAnsi="Arial" w:cs="Arial"/>
          <w:sz w:val="20"/>
          <w:szCs w:val="20"/>
          <w:lang w:val="en-GB"/>
        </w:rPr>
      </w:pPr>
      <w:r>
        <w:rPr>
          <w:rFonts w:ascii="Arial" w:hAnsi="Arial" w:cs="Arial"/>
          <w:sz w:val="20"/>
          <w:szCs w:val="20"/>
          <w:lang w:val="en-GB"/>
        </w:rPr>
        <w:t xml:space="preserve">Fellow judge Matt Robinson, added: “the new Mazda3 has unquestionably become one of the class leaders in this sector. An interior that is second-to-none and impeccable refinement are the hallmarks of the fourth-generation Mazda3, but then it seals the deal with the incredibly clever </w:t>
      </w:r>
      <w:proofErr w:type="spellStart"/>
      <w:r>
        <w:rPr>
          <w:rFonts w:ascii="Arial" w:hAnsi="Arial" w:cs="Arial"/>
          <w:sz w:val="20"/>
          <w:szCs w:val="20"/>
          <w:lang w:val="en-GB"/>
        </w:rPr>
        <w:t>Skyactiv</w:t>
      </w:r>
      <w:proofErr w:type="spellEnd"/>
      <w:r>
        <w:rPr>
          <w:rFonts w:ascii="Arial" w:hAnsi="Arial" w:cs="Arial"/>
          <w:sz w:val="20"/>
          <w:szCs w:val="20"/>
          <w:lang w:val="en-GB"/>
        </w:rPr>
        <w:t>-X engine, which combines diesel-like economy with petrol-</w:t>
      </w:r>
      <w:proofErr w:type="spellStart"/>
      <w:r>
        <w:rPr>
          <w:rFonts w:ascii="Arial" w:hAnsi="Arial" w:cs="Arial"/>
          <w:sz w:val="20"/>
          <w:szCs w:val="20"/>
          <w:lang w:val="en-GB"/>
        </w:rPr>
        <w:t>esque</w:t>
      </w:r>
      <w:proofErr w:type="spellEnd"/>
      <w:r>
        <w:rPr>
          <w:rFonts w:ascii="Arial" w:hAnsi="Arial" w:cs="Arial"/>
          <w:sz w:val="20"/>
          <w:szCs w:val="20"/>
          <w:lang w:val="en-GB"/>
        </w:rPr>
        <w:t xml:space="preserve"> manners.” </w:t>
      </w:r>
    </w:p>
    <w:p w:rsidR="0031441D" w:rsidRDefault="0031441D" w:rsidP="0031441D">
      <w:pPr>
        <w:pStyle w:val="BodyA"/>
        <w:rPr>
          <w:rFonts w:ascii="Arial" w:hAnsi="Arial" w:cs="Arial"/>
          <w:sz w:val="20"/>
          <w:szCs w:val="20"/>
          <w:lang w:val="en-GB"/>
        </w:rPr>
      </w:pPr>
    </w:p>
    <w:p w:rsidR="0031441D" w:rsidRPr="0031441D" w:rsidRDefault="0031441D" w:rsidP="0031441D">
      <w:pPr>
        <w:pStyle w:val="BodyA"/>
        <w:rPr>
          <w:rFonts w:ascii="Arial" w:eastAsia="Calibri" w:hAnsi="Arial" w:cs="Arial"/>
          <w:sz w:val="20"/>
          <w:szCs w:val="20"/>
          <w:lang w:val="pt-PT"/>
        </w:rPr>
      </w:pPr>
      <w:r>
        <w:rPr>
          <w:rFonts w:ascii="Arial" w:hAnsi="Arial" w:cs="Arial"/>
          <w:sz w:val="20"/>
          <w:szCs w:val="20"/>
          <w:lang w:val="en-GB"/>
        </w:rPr>
        <w:t>While Paul Hudson simply added</w:t>
      </w:r>
      <w:r w:rsidR="00B764E9">
        <w:rPr>
          <w:rFonts w:ascii="Arial" w:hAnsi="Arial" w:cs="Arial"/>
          <w:sz w:val="20"/>
          <w:szCs w:val="20"/>
          <w:lang w:val="en-GB"/>
        </w:rPr>
        <w:t xml:space="preserve">: “looks fantastic, drives even better” and David </w:t>
      </w:r>
      <w:proofErr w:type="spellStart"/>
      <w:r w:rsidR="00B764E9">
        <w:rPr>
          <w:rFonts w:ascii="Arial" w:hAnsi="Arial" w:cs="Arial"/>
          <w:sz w:val="20"/>
          <w:szCs w:val="20"/>
          <w:lang w:val="en-GB"/>
        </w:rPr>
        <w:t>Motton</w:t>
      </w:r>
      <w:proofErr w:type="spellEnd"/>
      <w:r w:rsidR="00B764E9">
        <w:rPr>
          <w:rFonts w:ascii="Arial" w:hAnsi="Arial" w:cs="Arial"/>
          <w:sz w:val="20"/>
          <w:szCs w:val="20"/>
          <w:lang w:val="en-GB"/>
        </w:rPr>
        <w:t xml:space="preserve">, commented that the Mazda3 is “stylish inside and out, drives well and is packed with standard equipment”. </w:t>
      </w:r>
    </w:p>
    <w:p w:rsidR="0031441D" w:rsidRDefault="0031441D" w:rsidP="003073D2">
      <w:pPr>
        <w:spacing w:line="260" w:lineRule="exact"/>
        <w:rPr>
          <w:rFonts w:ascii="Arial" w:hAnsi="Arial" w:cs="Arial"/>
          <w:sz w:val="20"/>
          <w:szCs w:val="20"/>
          <w:lang w:val="en-GB"/>
        </w:rPr>
      </w:pPr>
    </w:p>
    <w:p w:rsidR="003D00BB" w:rsidRDefault="003D00BB" w:rsidP="003D00BB">
      <w:pPr>
        <w:spacing w:line="260" w:lineRule="exact"/>
        <w:rPr>
          <w:rFonts w:ascii="Arial" w:hAnsi="Arial" w:cs="Arial"/>
          <w:sz w:val="20"/>
          <w:szCs w:val="20"/>
          <w:lang w:val="en-GB"/>
        </w:rPr>
      </w:pPr>
      <w:r>
        <w:rPr>
          <w:rFonts w:ascii="Arial" w:hAnsi="Arial" w:cs="Arial"/>
          <w:sz w:val="20"/>
          <w:szCs w:val="20"/>
          <w:lang w:val="en-GB"/>
        </w:rPr>
        <w:t>The 2</w:t>
      </w:r>
      <w:r w:rsidR="00FC6472">
        <w:rPr>
          <w:rFonts w:ascii="Arial" w:hAnsi="Arial" w:cs="Arial"/>
          <w:sz w:val="20"/>
          <w:szCs w:val="20"/>
          <w:lang w:val="en-GB"/>
        </w:rPr>
        <w:t>7</w:t>
      </w:r>
      <w:r>
        <w:rPr>
          <w:rFonts w:ascii="Arial" w:hAnsi="Arial" w:cs="Arial"/>
          <w:sz w:val="20"/>
          <w:szCs w:val="20"/>
          <w:lang w:val="en-GB"/>
        </w:rPr>
        <w:t>-model Mazda3 range features hatchback and saloon body styles with a choice of two mild-hybrid equipped petrol engines.</w:t>
      </w:r>
      <w:r w:rsidR="00FC6472">
        <w:rPr>
          <w:rFonts w:ascii="Arial" w:hAnsi="Arial" w:cs="Arial"/>
          <w:sz w:val="20"/>
          <w:szCs w:val="20"/>
          <w:lang w:val="en-GB"/>
        </w:rPr>
        <w:t xml:space="preserve"> </w:t>
      </w:r>
      <w:r>
        <w:rPr>
          <w:rFonts w:ascii="Arial" w:hAnsi="Arial" w:cs="Arial"/>
          <w:sz w:val="20"/>
          <w:szCs w:val="20"/>
          <w:lang w:val="en-GB"/>
        </w:rPr>
        <w:t>Matched exclusively to front-wheel drive hatchbacks, the 122ps Skyactiv-G petrol engine features both Mazda M Hybrid and cylinder deactivation, while the award-winning 181ps Skyactiv-X Spark Controlled Combustion Ignition (SPCCI) petrol engine is offered in both front and all-wheel-drive hatchbacks. Visually distinct from the sporty hatch</w:t>
      </w:r>
      <w:r w:rsidR="00FC6472">
        <w:rPr>
          <w:rFonts w:ascii="Arial" w:hAnsi="Arial" w:cs="Arial"/>
          <w:sz w:val="20"/>
          <w:szCs w:val="20"/>
          <w:lang w:val="en-GB"/>
        </w:rPr>
        <w:t xml:space="preserve"> honoured by UKCOTY</w:t>
      </w:r>
      <w:r>
        <w:rPr>
          <w:rFonts w:ascii="Arial" w:hAnsi="Arial" w:cs="Arial"/>
          <w:sz w:val="20"/>
          <w:szCs w:val="20"/>
          <w:lang w:val="en-GB"/>
        </w:rPr>
        <w:t>, the elegant Mazda3 Saloon has the mature and stylish look you’d expect of a premium compact saloon. Exclusively offered with the Skyactiv-X engine and front wheel drive, it adds an attractive stand out model to the award-winning</w:t>
      </w:r>
      <w:r w:rsidR="00FC6472">
        <w:rPr>
          <w:rFonts w:ascii="Arial" w:hAnsi="Arial" w:cs="Arial"/>
          <w:sz w:val="20"/>
          <w:szCs w:val="20"/>
          <w:lang w:val="en-GB"/>
        </w:rPr>
        <w:t xml:space="preserve"> </w:t>
      </w:r>
      <w:r>
        <w:rPr>
          <w:rFonts w:ascii="Arial" w:hAnsi="Arial" w:cs="Arial"/>
          <w:sz w:val="20"/>
          <w:szCs w:val="20"/>
          <w:lang w:val="en-GB"/>
        </w:rPr>
        <w:t xml:space="preserve">Mazda3 range. </w:t>
      </w:r>
    </w:p>
    <w:p w:rsidR="003D00BB" w:rsidRDefault="003D00BB" w:rsidP="003D00BB">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B764E9" w:rsidRDefault="00B764E9" w:rsidP="00FC6472">
      <w:pPr>
        <w:spacing w:line="260" w:lineRule="exact"/>
        <w:rPr>
          <w:rFonts w:ascii="Arial" w:hAnsi="Arial" w:cs="Arial"/>
          <w:sz w:val="20"/>
          <w:szCs w:val="20"/>
          <w:lang w:val="en-GB"/>
        </w:rPr>
      </w:pPr>
    </w:p>
    <w:p w:rsidR="003D00BB" w:rsidRDefault="00FC6472" w:rsidP="00FC6472">
      <w:pPr>
        <w:spacing w:line="260" w:lineRule="exact"/>
        <w:rPr>
          <w:rFonts w:ascii="Arial" w:hAnsi="Arial" w:cs="Arial"/>
          <w:sz w:val="20"/>
          <w:szCs w:val="20"/>
          <w:lang w:val="en-GB"/>
        </w:rPr>
      </w:pPr>
      <w:r>
        <w:rPr>
          <w:rFonts w:ascii="Arial" w:hAnsi="Arial" w:cs="Arial"/>
          <w:sz w:val="20"/>
          <w:szCs w:val="20"/>
          <w:lang w:val="en-GB"/>
        </w:rPr>
        <w:t xml:space="preserve">The </w:t>
      </w:r>
      <w:r w:rsidR="003D00BB">
        <w:rPr>
          <w:rFonts w:ascii="Arial" w:hAnsi="Arial" w:cs="Arial"/>
          <w:sz w:val="20"/>
          <w:szCs w:val="20"/>
          <w:lang w:val="en-GB"/>
        </w:rPr>
        <w:t xml:space="preserve">Mazda3 </w:t>
      </w:r>
      <w:r>
        <w:rPr>
          <w:rFonts w:ascii="Arial" w:hAnsi="Arial" w:cs="Arial"/>
          <w:sz w:val="20"/>
          <w:szCs w:val="20"/>
          <w:lang w:val="en-GB"/>
        </w:rPr>
        <w:t xml:space="preserve">was the first car to be powered by Mazda’s </w:t>
      </w:r>
      <w:r w:rsidR="003D00BB">
        <w:rPr>
          <w:rFonts w:ascii="Arial" w:hAnsi="Arial" w:cs="Arial"/>
          <w:sz w:val="20"/>
          <w:szCs w:val="20"/>
          <w:lang w:val="en-GB"/>
        </w:rPr>
        <w:t>Skyactiv-X engine. This 2.0-litre four-cylinder 180ps engine features the highest compression ratio of any production petrol engine in the world and is also the first production petrol engine to exploit the benefits of compression ignition. Providing drivers with the free-revving performance of a petrol engine, its lean burn capabilities combined with the Mazda M Hybrid mild-hybrid system ensure outstanding fuel economy and low emissions.</w:t>
      </w:r>
    </w:p>
    <w:p w:rsidR="003D00BB" w:rsidRDefault="003D00BB" w:rsidP="003D00BB">
      <w:pPr>
        <w:spacing w:line="260" w:lineRule="exact"/>
        <w:ind w:left="1"/>
        <w:rPr>
          <w:rFonts w:ascii="Arial" w:hAnsi="Arial" w:cs="Arial"/>
          <w:sz w:val="20"/>
          <w:szCs w:val="20"/>
          <w:lang w:val="en-GB"/>
        </w:rPr>
      </w:pPr>
    </w:p>
    <w:p w:rsidR="00176F39" w:rsidRDefault="003D00BB" w:rsidP="00106C77">
      <w:pPr>
        <w:rPr>
          <w:rFonts w:ascii="Arial" w:hAnsi="Arial" w:cs="Arial"/>
          <w:sz w:val="20"/>
          <w:szCs w:val="20"/>
          <w:lang w:val="en-GB"/>
        </w:rPr>
      </w:pPr>
      <w:r w:rsidRPr="00A33221">
        <w:rPr>
          <w:rFonts w:ascii="Arial" w:hAnsi="Arial" w:cs="Arial"/>
          <w:sz w:val="20"/>
          <w:szCs w:val="20"/>
          <w:lang w:val="en-GB"/>
        </w:rPr>
        <w:t>Mazda UK Managing Director, Jeremy Thomson said: “the</w:t>
      </w:r>
      <w:r w:rsidR="00FC6472">
        <w:rPr>
          <w:rFonts w:ascii="Arial" w:hAnsi="Arial" w:cs="Arial"/>
          <w:sz w:val="20"/>
          <w:szCs w:val="20"/>
          <w:lang w:val="en-GB"/>
        </w:rPr>
        <w:t xml:space="preserve"> </w:t>
      </w:r>
      <w:r w:rsidRPr="00A33221">
        <w:rPr>
          <w:rFonts w:ascii="Arial" w:hAnsi="Arial" w:cs="Arial"/>
          <w:sz w:val="20"/>
          <w:szCs w:val="20"/>
          <w:lang w:val="en-GB"/>
        </w:rPr>
        <w:t xml:space="preserve">Mazda3 is already winning over customers with its quality, style and </w:t>
      </w:r>
      <w:r>
        <w:rPr>
          <w:rFonts w:ascii="Arial" w:hAnsi="Arial" w:cs="Arial"/>
          <w:sz w:val="20"/>
          <w:szCs w:val="20"/>
          <w:lang w:val="en-GB"/>
        </w:rPr>
        <w:t>driver engagement</w:t>
      </w:r>
      <w:r w:rsidRPr="00A33221">
        <w:rPr>
          <w:rFonts w:ascii="Arial" w:hAnsi="Arial" w:cs="Arial"/>
          <w:sz w:val="20"/>
          <w:szCs w:val="20"/>
          <w:lang w:val="en-GB"/>
        </w:rPr>
        <w:t>, so recognition</w:t>
      </w:r>
      <w:r>
        <w:rPr>
          <w:rFonts w:ascii="Arial" w:hAnsi="Arial" w:cs="Arial"/>
          <w:sz w:val="20"/>
          <w:szCs w:val="20"/>
          <w:lang w:val="en-GB"/>
        </w:rPr>
        <w:t xml:space="preserve"> </w:t>
      </w:r>
      <w:r w:rsidR="00106C77">
        <w:rPr>
          <w:rFonts w:ascii="Arial" w:hAnsi="Arial" w:cs="Arial"/>
          <w:sz w:val="20"/>
          <w:szCs w:val="20"/>
          <w:lang w:val="en-GB"/>
        </w:rPr>
        <w:t xml:space="preserve">in the UKCOTY Awards </w:t>
      </w:r>
      <w:r w:rsidRPr="00A33221">
        <w:rPr>
          <w:rFonts w:ascii="Arial" w:hAnsi="Arial" w:cs="Arial"/>
          <w:sz w:val="20"/>
          <w:szCs w:val="20"/>
          <w:lang w:val="en-GB"/>
        </w:rPr>
        <w:t>is fantastic. In a</w:t>
      </w:r>
      <w:r w:rsidR="00106C77">
        <w:rPr>
          <w:rFonts w:ascii="Arial" w:hAnsi="Arial" w:cs="Arial"/>
          <w:sz w:val="20"/>
          <w:szCs w:val="20"/>
          <w:lang w:val="en-GB"/>
        </w:rPr>
        <w:t xml:space="preserve"> marketplace </w:t>
      </w:r>
      <w:r w:rsidRPr="00A33221">
        <w:rPr>
          <w:rFonts w:ascii="Arial" w:hAnsi="Arial" w:cs="Arial"/>
          <w:sz w:val="20"/>
          <w:szCs w:val="20"/>
          <w:lang w:val="en-GB"/>
        </w:rPr>
        <w:t xml:space="preserve">that has seen the launch of lots of great cars across many sectors, it’s a real testament to the Mazda3 that it’s taken </w:t>
      </w:r>
      <w:r w:rsidR="00106C77">
        <w:rPr>
          <w:rFonts w:ascii="Arial" w:hAnsi="Arial" w:cs="Arial"/>
          <w:sz w:val="20"/>
          <w:szCs w:val="20"/>
          <w:lang w:val="en-GB"/>
        </w:rPr>
        <w:t>a category win in a segment as competitive as the family hatchback class</w:t>
      </w:r>
      <w:r w:rsidRPr="00A33221">
        <w:rPr>
          <w:rFonts w:ascii="Arial" w:hAnsi="Arial" w:cs="Arial"/>
          <w:sz w:val="20"/>
          <w:szCs w:val="20"/>
          <w:lang w:val="en-GB"/>
        </w:rPr>
        <w:t xml:space="preserve">. </w:t>
      </w:r>
    </w:p>
    <w:p w:rsidR="00176F39" w:rsidRDefault="00176F39" w:rsidP="00106C77">
      <w:pPr>
        <w:rPr>
          <w:rFonts w:ascii="Arial" w:hAnsi="Arial" w:cs="Arial"/>
          <w:sz w:val="20"/>
          <w:szCs w:val="20"/>
          <w:lang w:val="en-GB"/>
        </w:rPr>
      </w:pPr>
    </w:p>
    <w:p w:rsidR="00106C77" w:rsidRDefault="003D00BB" w:rsidP="00106C77">
      <w:pPr>
        <w:rPr>
          <w:rFonts w:ascii="Arial" w:hAnsi="Arial" w:cs="Arial"/>
          <w:sz w:val="20"/>
          <w:szCs w:val="20"/>
          <w:lang w:val="en-GB"/>
        </w:rPr>
      </w:pPr>
      <w:bookmarkStart w:id="0" w:name="_GoBack"/>
      <w:bookmarkEnd w:id="0"/>
      <w:r w:rsidRPr="00A33221">
        <w:rPr>
          <w:rFonts w:ascii="Arial" w:hAnsi="Arial" w:cs="Arial"/>
          <w:sz w:val="20"/>
          <w:szCs w:val="20"/>
          <w:lang w:val="en-GB"/>
        </w:rPr>
        <w:t>I’m also</w:t>
      </w:r>
      <w:r w:rsidR="00106C77">
        <w:rPr>
          <w:rFonts w:ascii="Arial" w:hAnsi="Arial" w:cs="Arial"/>
          <w:sz w:val="20"/>
          <w:szCs w:val="20"/>
          <w:lang w:val="en-GB"/>
        </w:rPr>
        <w:t xml:space="preserve"> delighted that the Mazda3 is a contender for the overall UK Car of the Year title, where I’m sure the innovative </w:t>
      </w:r>
      <w:r w:rsidRPr="00A33221">
        <w:rPr>
          <w:rFonts w:ascii="Arial" w:hAnsi="Arial" w:cs="Arial"/>
          <w:sz w:val="20"/>
          <w:szCs w:val="20"/>
          <w:lang w:val="en-GB"/>
        </w:rPr>
        <w:t>Skyactiv-X engine</w:t>
      </w:r>
      <w:r w:rsidR="00106C77">
        <w:rPr>
          <w:rFonts w:ascii="Arial" w:hAnsi="Arial" w:cs="Arial"/>
          <w:sz w:val="20"/>
          <w:szCs w:val="20"/>
          <w:lang w:val="en-GB"/>
        </w:rPr>
        <w:t xml:space="preserve"> will help the Mazda3 stand out with the judges. A</w:t>
      </w:r>
      <w:r w:rsidRPr="00A33221">
        <w:rPr>
          <w:rFonts w:ascii="Arial" w:hAnsi="Arial" w:cs="Arial"/>
          <w:sz w:val="20"/>
          <w:szCs w:val="20"/>
          <w:lang w:val="en-GB"/>
        </w:rPr>
        <w:t>nother example of Mazda’s convention defying powertrain innovation</w:t>
      </w:r>
      <w:r w:rsidR="00106C77">
        <w:rPr>
          <w:rFonts w:ascii="Arial" w:hAnsi="Arial" w:cs="Arial"/>
          <w:sz w:val="20"/>
          <w:szCs w:val="20"/>
          <w:lang w:val="en-GB"/>
        </w:rPr>
        <w:t>, it o</w:t>
      </w:r>
      <w:r w:rsidRPr="00A33221">
        <w:rPr>
          <w:rFonts w:ascii="Arial" w:hAnsi="Arial" w:cs="Arial"/>
          <w:sz w:val="20"/>
          <w:szCs w:val="20"/>
          <w:lang w:val="en-GB"/>
        </w:rPr>
        <w:t>ffer</w:t>
      </w:r>
      <w:r w:rsidR="00106C77">
        <w:rPr>
          <w:rFonts w:ascii="Arial" w:hAnsi="Arial" w:cs="Arial"/>
          <w:sz w:val="20"/>
          <w:szCs w:val="20"/>
          <w:lang w:val="en-GB"/>
        </w:rPr>
        <w:t xml:space="preserve">s </w:t>
      </w:r>
      <w:r w:rsidRPr="00A33221">
        <w:rPr>
          <w:rFonts w:ascii="Arial" w:hAnsi="Arial" w:cs="Arial"/>
          <w:sz w:val="20"/>
          <w:szCs w:val="20"/>
          <w:lang w:val="en-GB"/>
        </w:rPr>
        <w:t>our customers a truly unique blend of fuel economy, low emissions and performance from a petro</w:t>
      </w:r>
      <w:r>
        <w:rPr>
          <w:rFonts w:ascii="Arial" w:hAnsi="Arial" w:cs="Arial"/>
          <w:sz w:val="20"/>
          <w:szCs w:val="20"/>
          <w:lang w:val="en-GB"/>
        </w:rPr>
        <w:t>l engine</w:t>
      </w:r>
      <w:r w:rsidR="00106C77">
        <w:rPr>
          <w:rFonts w:ascii="Arial" w:hAnsi="Arial" w:cs="Arial"/>
          <w:sz w:val="20"/>
          <w:szCs w:val="20"/>
          <w:lang w:val="en-GB"/>
        </w:rPr>
        <w:t>.”</w:t>
      </w:r>
    </w:p>
    <w:p w:rsidR="00106C77" w:rsidRDefault="00106C77" w:rsidP="00106C77">
      <w:pPr>
        <w:rPr>
          <w:rFonts w:ascii="Arial" w:hAnsi="Arial" w:cs="Arial"/>
          <w:sz w:val="20"/>
          <w:szCs w:val="20"/>
          <w:lang w:val="en-GB"/>
        </w:rPr>
      </w:pPr>
    </w:p>
    <w:p w:rsidR="00106C77" w:rsidRPr="00A33221" w:rsidRDefault="00106C77" w:rsidP="00106C77">
      <w:pPr>
        <w:rPr>
          <w:rFonts w:ascii="Arial" w:hAnsi="Arial" w:cs="Arial"/>
          <w:sz w:val="20"/>
          <w:szCs w:val="20"/>
          <w:lang w:val="en-GB"/>
        </w:rPr>
      </w:pPr>
    </w:p>
    <w:p w:rsidR="003D00BB" w:rsidRPr="00A33221" w:rsidRDefault="003D00BB" w:rsidP="003D00BB">
      <w:pPr>
        <w:spacing w:line="260" w:lineRule="exact"/>
        <w:rPr>
          <w:rFonts w:ascii="Arial" w:hAnsi="Arial" w:cs="Arial"/>
          <w:sz w:val="20"/>
          <w:szCs w:val="20"/>
          <w:lang w:val="en-GB"/>
        </w:rPr>
      </w:pPr>
      <w:r w:rsidRPr="00A33221">
        <w:rPr>
          <w:rFonts w:ascii="Arial" w:hAnsi="Arial" w:cs="Arial"/>
          <w:sz w:val="20"/>
          <w:szCs w:val="20"/>
          <w:lang w:val="en-GB"/>
        </w:rPr>
        <w:t xml:space="preserve">   </w:t>
      </w:r>
    </w:p>
    <w:p w:rsidR="003D00BB" w:rsidRDefault="003D00BB" w:rsidP="003073D2">
      <w:pPr>
        <w:spacing w:line="260" w:lineRule="exact"/>
        <w:rPr>
          <w:rFonts w:ascii="Arial" w:hAnsi="Arial" w:cs="Arial"/>
          <w:sz w:val="20"/>
          <w:szCs w:val="20"/>
          <w:lang w:val="en-GB"/>
        </w:rPr>
      </w:pPr>
    </w:p>
    <w:p w:rsidR="003D00BB" w:rsidRDefault="003D00BB" w:rsidP="003073D2">
      <w:pPr>
        <w:spacing w:line="260" w:lineRule="exact"/>
        <w:rPr>
          <w:rFonts w:ascii="Arial" w:hAnsi="Arial" w:cs="Arial"/>
          <w:sz w:val="20"/>
          <w:szCs w:val="20"/>
          <w:lang w:val="en-GB"/>
        </w:rPr>
      </w:pPr>
    </w:p>
    <w:p w:rsidR="003D00BB" w:rsidRPr="00CF096C" w:rsidRDefault="003D00BB"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8"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9"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0"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1" w:history="1">
        <w:r w:rsidR="008517E7" w:rsidRPr="00943395">
          <w:rPr>
            <w:rStyle w:val="Hyperlink"/>
            <w:rFonts w:ascii="Arial" w:hAnsi="Arial" w:cs="Arial"/>
            <w:sz w:val="20"/>
            <w:szCs w:val="20"/>
            <w:lang w:val="fr-FR"/>
          </w:rPr>
          <w:t>gfudge@mazdaeur.com</w:t>
        </w:r>
      </w:hyperlink>
    </w:p>
    <w:p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2" w:history="1">
        <w:r w:rsidRPr="00943395">
          <w:rPr>
            <w:rStyle w:val="Hyperlink"/>
            <w:rFonts w:ascii="Arial" w:hAnsi="Arial" w:cs="Arial"/>
            <w:sz w:val="20"/>
            <w:szCs w:val="20"/>
            <w:lang w:val="de-DE"/>
          </w:rPr>
          <w:t>omildenhall@mazdaeur.com</w:t>
        </w:r>
      </w:hyperlink>
    </w:p>
    <w:p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3" w:history="1">
        <w:r w:rsidR="00943395" w:rsidRPr="00FA2043">
          <w:rPr>
            <w:rStyle w:val="Hyperlink"/>
            <w:rFonts w:ascii="Arial" w:hAnsi="Arial" w:cs="Arial"/>
            <w:sz w:val="20"/>
            <w:szCs w:val="20"/>
          </w:rPr>
          <w:t>mclarke@mazdaeur.com</w:t>
        </w:r>
      </w:hyperlink>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4"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B764E9">
        <w:rPr>
          <w:rFonts w:ascii="Arial" w:hAnsi="Arial" w:cs="Arial"/>
          <w:sz w:val="20"/>
          <w:szCs w:val="20"/>
        </w:rPr>
        <w:t>200212FINAL</w:t>
      </w:r>
    </w:p>
    <w:p w:rsidR="003669FC" w:rsidRDefault="003669FC" w:rsidP="003669FC">
      <w:pPr>
        <w:pStyle w:val="Heading1"/>
        <w:ind w:left="0"/>
        <w:rPr>
          <w:rFonts w:ascii="Arial" w:eastAsiaTheme="minorHAnsi" w:hAnsi="Arial" w:cs="Arial"/>
          <w:sz w:val="20"/>
          <w:szCs w:val="20"/>
          <w:lang w:bidi="ar-SA"/>
        </w:rPr>
      </w:pPr>
    </w:p>
    <w:sectPr w:rsidR="003669FC"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47" w:rsidRDefault="00326F47" w:rsidP="008517E7">
      <w:pPr>
        <w:spacing w:line="240" w:lineRule="auto"/>
      </w:pPr>
      <w:r>
        <w:separator/>
      </w:r>
    </w:p>
  </w:endnote>
  <w:endnote w:type="continuationSeparator" w:id="0">
    <w:p w:rsidR="00326F47" w:rsidRDefault="00326F4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47" w:rsidRDefault="00326F47" w:rsidP="008517E7">
      <w:pPr>
        <w:spacing w:line="240" w:lineRule="auto"/>
      </w:pPr>
      <w:r>
        <w:separator/>
      </w:r>
    </w:p>
  </w:footnote>
  <w:footnote w:type="continuationSeparator" w:id="0">
    <w:p w:rsidR="00326F47" w:rsidRDefault="00326F47"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E7"/>
    <w:rsid w:val="00047532"/>
    <w:rsid w:val="00070961"/>
    <w:rsid w:val="0008390E"/>
    <w:rsid w:val="000E3962"/>
    <w:rsid w:val="001065E8"/>
    <w:rsid w:val="00106C77"/>
    <w:rsid w:val="0013168C"/>
    <w:rsid w:val="00161174"/>
    <w:rsid w:val="00173588"/>
    <w:rsid w:val="00176F39"/>
    <w:rsid w:val="002D20C8"/>
    <w:rsid w:val="003010C9"/>
    <w:rsid w:val="003073D2"/>
    <w:rsid w:val="0031441D"/>
    <w:rsid w:val="00326F47"/>
    <w:rsid w:val="003669FC"/>
    <w:rsid w:val="00395FEB"/>
    <w:rsid w:val="003D00BB"/>
    <w:rsid w:val="003E1514"/>
    <w:rsid w:val="00440D4C"/>
    <w:rsid w:val="0052024F"/>
    <w:rsid w:val="00534A1B"/>
    <w:rsid w:val="00534A54"/>
    <w:rsid w:val="005D61DA"/>
    <w:rsid w:val="006006C1"/>
    <w:rsid w:val="00634DD9"/>
    <w:rsid w:val="00636368"/>
    <w:rsid w:val="006A4390"/>
    <w:rsid w:val="006F189E"/>
    <w:rsid w:val="007310A9"/>
    <w:rsid w:val="0073673F"/>
    <w:rsid w:val="00760104"/>
    <w:rsid w:val="007A2012"/>
    <w:rsid w:val="007D5651"/>
    <w:rsid w:val="008517E7"/>
    <w:rsid w:val="008564E8"/>
    <w:rsid w:val="008E1185"/>
    <w:rsid w:val="00901A59"/>
    <w:rsid w:val="00943395"/>
    <w:rsid w:val="00947B11"/>
    <w:rsid w:val="00952A0D"/>
    <w:rsid w:val="00B25F1F"/>
    <w:rsid w:val="00B34B82"/>
    <w:rsid w:val="00B42A2A"/>
    <w:rsid w:val="00B52EDE"/>
    <w:rsid w:val="00B764E9"/>
    <w:rsid w:val="00C46E21"/>
    <w:rsid w:val="00CA141A"/>
    <w:rsid w:val="00CF096C"/>
    <w:rsid w:val="00CF5E74"/>
    <w:rsid w:val="00D45EC7"/>
    <w:rsid w:val="00E1730E"/>
    <w:rsid w:val="00E66D08"/>
    <w:rsid w:val="00EC2011"/>
    <w:rsid w:val="00EC4FE3"/>
    <w:rsid w:val="00F0175B"/>
    <w:rsid w:val="00F83F14"/>
    <w:rsid w:val="00FA2419"/>
    <w:rsid w:val="00FC6472"/>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B211"/>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customStyle="1" w:styleId="BodyA">
    <w:name w:val="Body A"/>
    <w:rsid w:val="0031441D"/>
    <w:pPr>
      <w:spacing w:line="240" w:lineRule="auto"/>
    </w:pPr>
    <w:rPr>
      <w:rFonts w:ascii="Helvetica" w:eastAsia="Arial Unicode MS" w:hAnsi="Helvetica" w:cs="Arial Unicode MS"/>
      <w:color w:val="000000"/>
      <w:sz w:val="24"/>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7861">
      <w:bodyDiv w:val="1"/>
      <w:marLeft w:val="0"/>
      <w:marRight w:val="0"/>
      <w:marTop w:val="0"/>
      <w:marBottom w:val="0"/>
      <w:divBdr>
        <w:top w:val="none" w:sz="0" w:space="0" w:color="auto"/>
        <w:left w:val="none" w:sz="0" w:space="0" w:color="auto"/>
        <w:bottom w:val="none" w:sz="0" w:space="0" w:color="auto"/>
        <w:right w:val="none" w:sz="0" w:space="0" w:color="auto"/>
      </w:divBdr>
    </w:div>
    <w:div w:id="159601138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6B87-C6A6-460F-884B-716D9D1B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2020-02-12T09:20:00Z</cp:lastPrinted>
  <dcterms:created xsi:type="dcterms:W3CDTF">2020-02-11T11:41:00Z</dcterms:created>
  <dcterms:modified xsi:type="dcterms:W3CDTF">2020-02-12T09:23:00Z</dcterms:modified>
</cp:coreProperties>
</file>