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DE" w:rsidRDefault="00246DDE" w:rsidP="00246DDE">
      <w:pPr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F3EF2" w:rsidRDefault="00EF3EF2" w:rsidP="00EF3EF2">
      <w:pPr>
        <w:jc w:val="center"/>
        <w:rPr>
          <w:rFonts w:ascii="Interstate Mazda Bold" w:hAnsi="Interstate Mazda Bold"/>
          <w:b/>
          <w:sz w:val="32"/>
          <w:szCs w:val="32"/>
          <w:lang w:val="it-IT"/>
        </w:rPr>
      </w:pPr>
      <w:r w:rsidRPr="00EF3EF2">
        <w:rPr>
          <w:rFonts w:ascii="Interstate Mazda Bold" w:hAnsi="Interstate Mazda Bold"/>
          <w:b/>
          <w:sz w:val="32"/>
          <w:szCs w:val="32"/>
          <w:lang w:val="it-IT"/>
        </w:rPr>
        <w:t>Mazda inizia la produzione della MX-5 RF</w:t>
      </w:r>
    </w:p>
    <w:p w:rsidR="00EF3EF2" w:rsidRPr="00EF3EF2" w:rsidRDefault="00EF3EF2" w:rsidP="00EF3EF2">
      <w:pPr>
        <w:jc w:val="center"/>
        <w:rPr>
          <w:rFonts w:ascii="Interstate Mazda Bold" w:hAnsi="Interstate Mazda Bold"/>
          <w:b/>
          <w:sz w:val="32"/>
          <w:szCs w:val="32"/>
          <w:lang w:val="it-IT"/>
        </w:rPr>
      </w:pPr>
    </w:p>
    <w:p w:rsidR="00EF3EF2" w:rsidRPr="0033277A" w:rsidRDefault="00EF3EF2" w:rsidP="00EF3EF2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33277A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33277A">
        <w:rPr>
          <w:rFonts w:ascii="Interstate Mazda Regular" w:hAnsi="Interstate Mazda Regular"/>
          <w:sz w:val="20"/>
          <w:szCs w:val="20"/>
          <w:lang w:val="it-IT"/>
        </w:rPr>
        <w:tab/>
      </w:r>
      <w:r w:rsidRPr="00EF3EF2">
        <w:rPr>
          <w:rFonts w:ascii="Interstate Mazda Regular" w:hAnsi="Interstate Mazda Regular"/>
          <w:spacing w:val="-4"/>
          <w:sz w:val="20"/>
          <w:szCs w:val="20"/>
          <w:lang w:val="it-IT"/>
        </w:rPr>
        <w:t xml:space="preserve">La versione </w:t>
      </w:r>
      <w:proofErr w:type="spellStart"/>
      <w:r w:rsidRPr="00EF3EF2">
        <w:rPr>
          <w:rFonts w:ascii="Interstate Mazda Regular" w:hAnsi="Interstate Mazda Regular"/>
          <w:spacing w:val="-4"/>
          <w:sz w:val="20"/>
          <w:szCs w:val="20"/>
          <w:lang w:val="it-IT"/>
        </w:rPr>
        <w:t>Fastback</w:t>
      </w:r>
      <w:proofErr w:type="spellEnd"/>
      <w:r w:rsidRPr="00EF3EF2">
        <w:rPr>
          <w:rFonts w:ascii="Interstate Mazda Regular" w:hAnsi="Interstate Mazda Regular"/>
          <w:spacing w:val="-4"/>
          <w:sz w:val="20"/>
          <w:szCs w:val="20"/>
          <w:lang w:val="it-IT"/>
        </w:rPr>
        <w:t xml:space="preserve"> con tetto retraibile della iconica roadster esce dalla catena di montaggio in Giappone</w:t>
      </w:r>
    </w:p>
    <w:p w:rsidR="00EF3EF2" w:rsidRDefault="00EF3EF2" w:rsidP="00EF3EF2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33277A">
        <w:rPr>
          <w:rFonts w:ascii="Interstate Mazda Regular" w:hAnsi="Interstate Mazda Regular"/>
          <w:sz w:val="20"/>
          <w:szCs w:val="20"/>
          <w:lang w:val="it-IT"/>
        </w:rPr>
        <w:t xml:space="preserve">• </w:t>
      </w:r>
      <w:r>
        <w:rPr>
          <w:rFonts w:ascii="Interstate Mazda Regular" w:hAnsi="Interstate Mazda Regular"/>
          <w:sz w:val="20"/>
          <w:szCs w:val="20"/>
          <w:lang w:val="it-IT"/>
        </w:rPr>
        <w:tab/>
      </w:r>
      <w:r w:rsidRPr="00EF3EF2">
        <w:rPr>
          <w:rFonts w:ascii="Interstate Mazda Regular" w:hAnsi="Interstate Mazda Regular"/>
          <w:spacing w:val="-4"/>
          <w:sz w:val="20"/>
          <w:szCs w:val="20"/>
          <w:lang w:val="it-IT"/>
        </w:rPr>
        <w:t>La produzione iniziale è destinata all’Europa e al Nord America, dove le vendite inizieranno nel 2017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EF3EF2" w:rsidRPr="00A03CF7" w:rsidRDefault="00EF3EF2" w:rsidP="00EF3EF2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:rsidR="00EF3EF2" w:rsidRPr="003D2765" w:rsidRDefault="00EF3EF2" w:rsidP="00EF3EF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03CF7">
        <w:rPr>
          <w:rFonts w:ascii="Interstate Mazda Light" w:hAnsi="Interstate Mazda Light"/>
          <w:sz w:val="20"/>
          <w:szCs w:val="20"/>
          <w:u w:val="single"/>
          <w:lang w:val="it-IT"/>
        </w:rPr>
        <w:t>Hiroshima / Leverkusen, 5 Ottobre 2016</w:t>
      </w:r>
      <w:r w:rsidRPr="00A03CF7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Mazda Motor Corporation ha dato inizio ieri – nella fabbrica di </w:t>
      </w:r>
      <w:proofErr w:type="spellStart"/>
      <w:r w:rsidRPr="003D2765">
        <w:rPr>
          <w:rFonts w:ascii="Interstate Mazda Light" w:hAnsi="Interstate Mazda Light"/>
          <w:sz w:val="20"/>
          <w:szCs w:val="20"/>
          <w:lang w:val="it-IT"/>
        </w:rPr>
        <w:t>Ujina</w:t>
      </w:r>
      <w:proofErr w:type="spellEnd"/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 No.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1, presso il quartier generale di Hiroshima --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>alla produzione della Mazda MX-5 RF con tetto rigido retraibile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 La produzione è iniziata con modelli destinati ai mercati Europeo e </w:t>
      </w:r>
      <w:proofErr w:type="spellStart"/>
      <w:r w:rsidRPr="003D2765">
        <w:rPr>
          <w:rFonts w:ascii="Interstate Mazda Light" w:hAnsi="Interstate Mazda Light"/>
          <w:sz w:val="20"/>
          <w:szCs w:val="20"/>
          <w:lang w:val="it-IT"/>
        </w:rPr>
        <w:t>NordAmericano</w:t>
      </w:r>
      <w:proofErr w:type="spellEnd"/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dove la commercializzazione partirà all’inizio del prossimo anno.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In Giappone, invece,  la MX-5 RF andrà sul mercato verso la fine di quest’anno. </w:t>
      </w:r>
    </w:p>
    <w:p w:rsidR="00EF3EF2" w:rsidRPr="003D2765" w:rsidRDefault="00EF3EF2" w:rsidP="00EF3EF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F3EF2" w:rsidRPr="004C1299" w:rsidRDefault="00EF3EF2" w:rsidP="00EF3EF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La MX-5 RF interpreta pienamente la filosofia </w:t>
      </w:r>
      <w:proofErr w:type="spellStart"/>
      <w:r w:rsidRPr="00EF3EF2">
        <w:rPr>
          <w:rFonts w:ascii="Interstate Mazda Light" w:hAnsi="Interstate Mazda Light"/>
          <w:sz w:val="20"/>
          <w:szCs w:val="20"/>
          <w:lang w:val="it-IT"/>
        </w:rPr>
        <w:t>Jinba-Ittai</w:t>
      </w:r>
      <w:proofErr w:type="spellEnd"/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, quella che vede il guidatore e la sua vettura in perfetta armonia,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un’armonia che ha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caratterizzato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MX-5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nel corso dei suoi 27 anni di storia.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Quest’ultima interpretazione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della leggera due posti di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Mazda presenta un design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della parte posteriore accattivante ed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un tetto retrattile </w:t>
      </w:r>
      <w:r>
        <w:rPr>
          <w:rFonts w:ascii="Interstate Mazda Light" w:hAnsi="Interstate Mazda Light"/>
          <w:sz w:val="20"/>
          <w:szCs w:val="20"/>
          <w:lang w:val="it-IT"/>
        </w:rPr>
        <w:t>in tre sezioni che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, una volta aperto, </w:t>
      </w:r>
      <w:r w:rsidRPr="004C1299">
        <w:rPr>
          <w:rFonts w:ascii="Interstate Mazda Light" w:hAnsi="Interstate Mazda Light"/>
          <w:sz w:val="20"/>
          <w:szCs w:val="20"/>
          <w:lang w:val="it-IT"/>
        </w:rPr>
        <w:t xml:space="preserve">mantiene la sezione posteriore al suo posto per un’atmosfera </w:t>
      </w:r>
      <w:r>
        <w:rPr>
          <w:rFonts w:ascii="Interstate Mazda Light" w:hAnsi="Interstate Mazda Light"/>
          <w:sz w:val="20"/>
          <w:szCs w:val="20"/>
          <w:lang w:val="it-IT"/>
        </w:rPr>
        <w:t>tipica</w:t>
      </w:r>
      <w:r w:rsidRPr="004C1299">
        <w:rPr>
          <w:rFonts w:ascii="Interstate Mazda Light" w:hAnsi="Interstate Mazda Light"/>
          <w:sz w:val="20"/>
          <w:szCs w:val="20"/>
          <w:lang w:val="it-IT"/>
        </w:rPr>
        <w:t xml:space="preserve"> da auto convertibile .</w:t>
      </w:r>
    </w:p>
    <w:p w:rsidR="00EF3EF2" w:rsidRPr="00EF3EF2" w:rsidRDefault="00EF3EF2" w:rsidP="00EF3EF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F3EF2" w:rsidRPr="00EF3EF2" w:rsidRDefault="00EF3EF2" w:rsidP="00EF3EF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La produzione complessiva di MX-5 ha raggiunto 1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milione di unità il 22 Aprile di quest’anno. </w:t>
      </w:r>
      <w:r w:rsidRPr="003D276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0B71EB">
        <w:rPr>
          <w:rFonts w:ascii="Interstate Mazda Light" w:hAnsi="Interstate Mazda Light"/>
          <w:sz w:val="20"/>
          <w:szCs w:val="20"/>
          <w:lang w:val="it-IT"/>
        </w:rPr>
        <w:t xml:space="preserve">Questo modello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è </w:t>
      </w:r>
      <w:r w:rsidRPr="000B71EB">
        <w:rPr>
          <w:rFonts w:ascii="Interstate Mazda Light" w:hAnsi="Interstate Mazda Light"/>
          <w:sz w:val="20"/>
          <w:szCs w:val="20"/>
          <w:lang w:val="it-IT"/>
        </w:rPr>
        <w:t xml:space="preserve">così apprezzato, che vanta </w:t>
      </w:r>
      <w:r>
        <w:rPr>
          <w:rFonts w:ascii="Interstate Mazda Light" w:hAnsi="Interstate Mazda Light"/>
          <w:sz w:val="20"/>
          <w:szCs w:val="20"/>
          <w:lang w:val="it-IT"/>
        </w:rPr>
        <w:t>o</w:t>
      </w:r>
      <w:r w:rsidRPr="000B71EB">
        <w:rPr>
          <w:rFonts w:ascii="Interstate Mazda Light" w:hAnsi="Interstate Mazda Light"/>
          <w:sz w:val="20"/>
          <w:szCs w:val="20"/>
          <w:lang w:val="it-IT"/>
        </w:rPr>
        <w:t>ltre 280 riconoscimenti in tutto il mondo.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0B71E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F3EF2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EF3EF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F3EF2">
        <w:rPr>
          <w:rFonts w:ascii="Interstate Mazda Light" w:hAnsi="Interstate Mazda Light"/>
          <w:sz w:val="20"/>
          <w:szCs w:val="20"/>
          <w:lang w:val="it-IT"/>
        </w:rPr>
        <w:t>questi</w:t>
      </w:r>
      <w:proofErr w:type="spellEnd"/>
      <w:r w:rsidRPr="00EF3EF2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EF3EF2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EF3EF2">
        <w:rPr>
          <w:rFonts w:ascii="Interstate Mazda Light" w:hAnsi="Interstate Mazda Light"/>
          <w:sz w:val="20"/>
          <w:szCs w:val="20"/>
          <w:lang w:val="it-IT"/>
        </w:rPr>
        <w:t xml:space="preserve"> 2016 World Car of the Year </w:t>
      </w:r>
      <w:proofErr w:type="spellStart"/>
      <w:r w:rsidRPr="00EF3EF2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EF3EF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F3EF2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EF3EF2">
        <w:rPr>
          <w:rFonts w:ascii="Interstate Mazda Light" w:hAnsi="Interstate Mazda Light"/>
          <w:sz w:val="20"/>
          <w:szCs w:val="20"/>
          <w:lang w:val="it-IT"/>
        </w:rPr>
        <w:t xml:space="preserve"> 2016 World Car Design of the Year per </w:t>
      </w:r>
      <w:proofErr w:type="spellStart"/>
      <w:r w:rsidRPr="00EF3EF2">
        <w:rPr>
          <w:rFonts w:ascii="Interstate Mazda Light" w:hAnsi="Interstate Mazda Light"/>
          <w:sz w:val="20"/>
          <w:szCs w:val="20"/>
          <w:lang w:val="it-IT"/>
        </w:rPr>
        <w:t>l’attuale</w:t>
      </w:r>
      <w:proofErr w:type="spellEnd"/>
      <w:r w:rsidRPr="00EF3EF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EF3EF2">
        <w:rPr>
          <w:rFonts w:ascii="Interstate Mazda Light" w:hAnsi="Interstate Mazda Light"/>
          <w:sz w:val="20"/>
          <w:szCs w:val="20"/>
          <w:lang w:val="it-IT"/>
        </w:rPr>
        <w:t>generazione</w:t>
      </w:r>
      <w:proofErr w:type="spellEnd"/>
      <w:r w:rsidRPr="00EF3EF2">
        <w:rPr>
          <w:rFonts w:ascii="Interstate Mazda Light" w:hAnsi="Interstate Mazda Light"/>
          <w:sz w:val="20"/>
          <w:szCs w:val="20"/>
          <w:lang w:val="it-IT"/>
        </w:rPr>
        <w:t xml:space="preserve"> di MX-5.</w:t>
      </w:r>
    </w:p>
    <w:p w:rsidR="00EF3EF2" w:rsidRPr="00986A08" w:rsidRDefault="00EF3EF2" w:rsidP="00EF3EF2">
      <w:pPr>
        <w:jc w:val="both"/>
        <w:rPr>
          <w:rFonts w:ascii="Interstate Mazda Light" w:hAnsi="Interstate Mazda Light"/>
          <w:sz w:val="20"/>
          <w:szCs w:val="20"/>
          <w:lang w:val="en-GB"/>
        </w:rPr>
      </w:pPr>
    </w:p>
    <w:p w:rsidR="00EF3EF2" w:rsidRPr="00EF3EF2" w:rsidRDefault="00EF3EF2" w:rsidP="00246DDE">
      <w:pPr>
        <w:ind w:right="-2"/>
        <w:jc w:val="both"/>
        <w:rPr>
          <w:rFonts w:ascii="Interstate Mazda Light" w:hAnsi="Interstate Mazda Light"/>
          <w:sz w:val="20"/>
          <w:szCs w:val="20"/>
          <w:lang w:val="en-GB"/>
        </w:rPr>
      </w:pPr>
    </w:p>
    <w:sectPr w:rsidR="00EF3EF2" w:rsidRPr="00EF3EF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AB" w:rsidRDefault="000029AB" w:rsidP="00420EE9">
      <w:r>
        <w:separator/>
      </w:r>
    </w:p>
  </w:endnote>
  <w:endnote w:type="continuationSeparator" w:id="0">
    <w:p w:rsidR="000029AB" w:rsidRDefault="000029A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AB" w:rsidRDefault="000029AB" w:rsidP="00420EE9">
      <w:r>
        <w:separator/>
      </w:r>
    </w:p>
  </w:footnote>
  <w:footnote w:type="continuationSeparator" w:id="0">
    <w:p w:rsidR="000029AB" w:rsidRDefault="000029A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9AB"/>
    <w:rsid w:val="000D4835"/>
    <w:rsid w:val="0019632C"/>
    <w:rsid w:val="0020715C"/>
    <w:rsid w:val="00246DDE"/>
    <w:rsid w:val="00250A4F"/>
    <w:rsid w:val="002F5DE9"/>
    <w:rsid w:val="00322E93"/>
    <w:rsid w:val="003352AE"/>
    <w:rsid w:val="0034143A"/>
    <w:rsid w:val="00387D7B"/>
    <w:rsid w:val="003940B3"/>
    <w:rsid w:val="00420EE9"/>
    <w:rsid w:val="00436C7F"/>
    <w:rsid w:val="00516CC7"/>
    <w:rsid w:val="00550962"/>
    <w:rsid w:val="0056660E"/>
    <w:rsid w:val="005D6B10"/>
    <w:rsid w:val="00624D80"/>
    <w:rsid w:val="00642E14"/>
    <w:rsid w:val="006A6732"/>
    <w:rsid w:val="006D3127"/>
    <w:rsid w:val="00850939"/>
    <w:rsid w:val="00875A2B"/>
    <w:rsid w:val="008E067F"/>
    <w:rsid w:val="008F7A1E"/>
    <w:rsid w:val="00956E78"/>
    <w:rsid w:val="009C4B57"/>
    <w:rsid w:val="00B217E0"/>
    <w:rsid w:val="00C90CC6"/>
    <w:rsid w:val="00CC7DB3"/>
    <w:rsid w:val="00CE7DB8"/>
    <w:rsid w:val="00D843E7"/>
    <w:rsid w:val="00EF3EF2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D74C4-7D47-45FE-9F0B-5695C566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2016-10-06T13:58:00Z</dcterms:created>
  <dcterms:modified xsi:type="dcterms:W3CDTF">2016-10-06T13:58:00Z</dcterms:modified>
</cp:coreProperties>
</file>